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CB75D5" w:rsidRDefault="00CB75D5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CB75D5">
        <w:rPr>
          <w:rFonts w:eastAsiaTheme="minorEastAsia"/>
          <w:b/>
          <w:sz w:val="32"/>
          <w:szCs w:val="32"/>
          <w:lang w:eastAsia="zh-CN"/>
        </w:rPr>
        <w:t>《数字系统设计》课程教学大纲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418"/>
        <w:gridCol w:w="1275"/>
        <w:gridCol w:w="466"/>
        <w:gridCol w:w="490"/>
        <w:gridCol w:w="1093"/>
      </w:tblGrid>
      <w:tr w:rsidR="00113022" w:rsidRPr="00CB75D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CB75D5" w:rsidRDefault="00CB75D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课程名称：数字系统设计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CB75D5" w:rsidRDefault="00CB75D5" w:rsidP="00A90FC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课程类别（必修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课程英文名称：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Digital System Design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57EC3" w:rsidRPr="00CB75D5" w:rsidRDefault="00CB75D5" w:rsidP="00C063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总学时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周学时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学分：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实践学时：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E57EC3" w:rsidRPr="00CB75D5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57EC3" w:rsidRPr="00CB75D5" w:rsidRDefault="00CB75D5" w:rsidP="00C063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至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16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周，周三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9-11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授课地点：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6#1</w:t>
            </w:r>
          </w:p>
        </w:tc>
      </w:tr>
      <w:tr w:rsidR="00E57EC3" w:rsidRPr="00CB75D5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7B722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2017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级计算机科学与技术系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跨境电商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)1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职称：林明灶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C32E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开卷（）闭卷（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）课程论文（）其它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使用教材：《数字设计与</w:t>
            </w: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Verilog</w:t>
            </w: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实现》，徐志军，电子工业出版社。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CB75D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E57EC3" w:rsidRPr="00CB75D5" w:rsidTr="005359AD">
        <w:trPr>
          <w:trHeight w:val="200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E57EC3" w:rsidRPr="00CB75D5" w:rsidRDefault="00CB75D5" w:rsidP="005359A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本课程系统介绍数字电路设计，旨在教会学生关于数字设计的基本概念。数字系统和二进制数、布尔代数与逻辑门、门级最小化，组合逻辑、同步时序逻辑、寄存器和计数器、存储器和可编程逻辑设备、寄存器传输级设计、异步时序逻辑、数字集成电路、标准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IC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和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FPGA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实验、标准图形符号等。</w:t>
            </w:r>
          </w:p>
        </w:tc>
      </w:tr>
      <w:tr w:rsidR="00E57EC3" w:rsidRPr="00CB75D5" w:rsidTr="00BF5386">
        <w:trPr>
          <w:trHeight w:val="2920"/>
          <w:jc w:val="center"/>
        </w:trPr>
        <w:tc>
          <w:tcPr>
            <w:tcW w:w="6077" w:type="dxa"/>
            <w:gridSpan w:val="6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5359AD" w:rsidRPr="00CB75D5" w:rsidRDefault="00CB75D5" w:rsidP="005359AD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运用数字设计的基础课程以及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CMOS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电路。</w:t>
            </w:r>
          </w:p>
          <w:p w:rsidR="00E57EC3" w:rsidRPr="00CB75D5" w:rsidRDefault="00CB75D5" w:rsidP="005359AD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培养学生（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）布尔逻辑，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）逻辑门，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3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）同步有限状态机，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(4) 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数据通路控制器分析问题的能力。</w:t>
            </w:r>
          </w:p>
        </w:tc>
        <w:tc>
          <w:tcPr>
            <w:tcW w:w="3324" w:type="dxa"/>
            <w:gridSpan w:val="4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E57EC3" w:rsidRPr="00CB75D5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="00CB75D5" w:rsidRPr="00CB75D5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="00CB75D5" w:rsidRPr="00CB75D5">
              <w:rPr>
                <w:rFonts w:eastAsiaTheme="minorEastAsia"/>
                <w:sz w:val="23"/>
                <w:szCs w:val="23"/>
                <w:lang w:eastAsia="zh-CN"/>
              </w:rPr>
              <w:t>具有运用数学、基础科学及计算机科学与技术相关知识的能力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>具有计算机软件开发与数据搜寻分析解释的能力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="00CB75D5" w:rsidRPr="00CB75D5">
              <w:rPr>
                <w:rFonts w:eastAsiaTheme="minorEastAsia"/>
                <w:lang w:eastAsia="zh-CN"/>
              </w:rPr>
              <w:t xml:space="preserve"> </w:t>
            </w:r>
            <w:r w:rsidR="00CB75D5" w:rsidRPr="00CB75D5">
              <w:rPr>
                <w:rFonts w:eastAsiaTheme="minorEastAsia"/>
                <w:sz w:val="23"/>
                <w:szCs w:val="23"/>
                <w:lang w:eastAsia="zh-CN"/>
              </w:rPr>
              <w:t>具有计算器软件工程技术应用、数据搜集分析应用跨境电商运营知识与技能、及大数据技术的专业所需的技术、技能和使用软硬件辅助工具的能力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CB75D5">
              <w:rPr>
                <w:rFonts w:eastAsiaTheme="minorEastAsia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>具有编程设计能力并能应用计算器与数据分析科技来辅助、及大数据技术分析，促进跨境电商运营的能力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CB75D5">
              <w:rPr>
                <w:rFonts w:eastAsiaTheme="minorEastAsia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>具有项目管理、有效沟通、领域整合与团队合作的能力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>具有运用计算机科学与技术理论及应用知识，整合计算机应用技术、数据分析应用及跨境电商运营专业，解决相关问题和进行研发或创新的能力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6E77D1" w:rsidRPr="00CB75D5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</w:rPr>
              <w:sym w:font="Wingdings 2" w:char="F052"/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  <w:r w:rsidR="00CB75D5" w:rsidRPr="00CB75D5">
              <w:rPr>
                <w:rFonts w:eastAsiaTheme="minorEastAsia"/>
                <w:sz w:val="23"/>
                <w:szCs w:val="23"/>
                <w:lang w:eastAsia="zh-CN"/>
              </w:rPr>
              <w:t>具有应对计算器科学与技术快速变迁的能力，并培养自我持续学习的习惯与能力</w:t>
            </w:r>
            <w:r w:rsidR="00CB75D5"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:rsidR="00E57EC3" w:rsidRPr="00CB75D5" w:rsidRDefault="00CB75D5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  <w:r w:rsidRPr="00CB75D5">
              <w:rPr>
                <w:rFonts w:eastAsiaTheme="minorEastAsia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  <w:p w:rsidR="00E57EC3" w:rsidRPr="00CB75D5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CB75D5" w:rsidRDefault="00E57EC3" w:rsidP="00E57E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E57EC3" w:rsidRPr="00CB75D5" w:rsidTr="0086149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353" w:type="dxa"/>
            <w:gridSpan w:val="3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数字系统与二进制数</w:t>
            </w:r>
          </w:p>
        </w:tc>
        <w:tc>
          <w:tcPr>
            <w:tcW w:w="623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数字系统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数制的转换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八进制和十六进制数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补码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带符号的二进制数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二进制码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二进制存储与寄存器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二进制逻辑</w:t>
            </w:r>
          </w:p>
        </w:tc>
        <w:tc>
          <w:tcPr>
            <w:tcW w:w="956" w:type="dxa"/>
            <w:gridSpan w:val="2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A10BC1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3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</w:tcPr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布尔代数的公理</w:t>
            </w:r>
          </w:p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布尔代数的基本定理和性质</w:t>
            </w:r>
          </w:p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布尔函数</w:t>
            </w:r>
          </w:p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范式与标准式</w:t>
            </w:r>
          </w:p>
        </w:tc>
        <w:tc>
          <w:tcPr>
            <w:tcW w:w="956" w:type="dxa"/>
            <w:gridSpan w:val="2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A10BC1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3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</w:tcPr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其他逻辑运算</w:t>
            </w:r>
          </w:p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数字逻辑门</w:t>
            </w:r>
          </w:p>
          <w:p w:rsidR="00795049" w:rsidRPr="00CB75D5" w:rsidRDefault="00CB75D5" w:rsidP="00795049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集成电路</w:t>
            </w:r>
          </w:p>
        </w:tc>
        <w:tc>
          <w:tcPr>
            <w:tcW w:w="956" w:type="dxa"/>
            <w:gridSpan w:val="2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图形法化简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四变量卡诺图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和之积式的化简</w:t>
            </w:r>
          </w:p>
        </w:tc>
        <w:tc>
          <w:tcPr>
            <w:tcW w:w="956" w:type="dxa"/>
            <w:gridSpan w:val="2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无关条件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与非门和或非门实现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其他两级门电路实现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异或函数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硬件描述语言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组合电路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分析步骤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设计步骤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二进制加减器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十进制加法器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二进制乘法器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数值比较器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译码器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编码器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数据选择器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组合电路的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模型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A96488" w:rsidRPr="00CB75D5" w:rsidTr="00A96488">
        <w:trPr>
          <w:trHeight w:val="8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CB75D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CB75D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时序电路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存储元件：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锁存器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存储元件：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触发器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钟控时序电路分析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时序电路的可综合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模型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状态化简与分配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设计过程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移位寄存器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行波计数器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同步计数器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其他计数器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寄存器和计数器的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存储器和可编程逻辑器件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随机存取存储器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存储器译码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检纠错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只读存储器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存储器和可编程逻辑器件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可编程逻辑阵列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可编程阵列逻辑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时序可编程器件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寄存器传输级设计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寄存器传输级定义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的寄存器传输级描述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算法状态机（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ASM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设计举例（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ASMD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流程图）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设计举例的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时序二进制乘法器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795049" w:rsidRPr="00CB75D5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寄存器传输级设计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控制逻辑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二进制乘法器的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HDL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描述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用数据选择器进行设计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无竞争设计（软竞争条件）</w:t>
            </w:r>
          </w:p>
          <w:p w:rsidR="00795049" w:rsidRPr="00CB75D5" w:rsidRDefault="00CB75D5" w:rsidP="00795049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无锁存设计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49" w:rsidRPr="00CB75D5" w:rsidRDefault="00CB75D5" w:rsidP="00795049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A96488" w:rsidRPr="00CB75D5" w:rsidTr="00A96488">
        <w:trPr>
          <w:trHeight w:val="7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CB75D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CB75D5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88" w:rsidRPr="00CB75D5" w:rsidRDefault="00A96488" w:rsidP="00A96488">
            <w:pPr>
              <w:spacing w:line="0" w:lineRule="atLeast"/>
              <w:rPr>
                <w:rFonts w:eastAsiaTheme="minorEastAsia"/>
                <w:szCs w:val="21"/>
                <w:lang w:eastAsia="zh-TW"/>
              </w:rPr>
            </w:pPr>
          </w:p>
        </w:tc>
      </w:tr>
      <w:tr w:rsidR="00E57EC3" w:rsidRPr="00CB75D5" w:rsidTr="0086149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E57EC3" w:rsidRPr="00CB75D5" w:rsidRDefault="00CB75D5" w:rsidP="00E57EC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</w:tcBorders>
            <w:vAlign w:val="center"/>
          </w:tcPr>
          <w:p w:rsidR="00E57EC3" w:rsidRPr="00CB75D5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E57EC3" w:rsidRPr="00CB75D5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E57EC3" w:rsidRPr="00CB75D5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CB75D5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CB75D5" w:rsidRDefault="00E57EC3" w:rsidP="00E57EC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E57EC3" w:rsidRPr="00CB75D5" w:rsidRDefault="00CB75D5" w:rsidP="00E57EC3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CB75D5" w:rsidRDefault="00CB75D5" w:rsidP="00632718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E57EC3" w:rsidRPr="00CB75D5" w:rsidRDefault="00CB75D5" w:rsidP="00632718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考勤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作业缴交次数、质量，平时小考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811" w:type="dxa"/>
            <w:gridSpan w:val="6"/>
            <w:vAlign w:val="center"/>
          </w:tcPr>
          <w:p w:rsidR="00EC32ED" w:rsidRPr="00CB75D5" w:rsidRDefault="00CB75D5" w:rsidP="00EC32E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E57EC3" w:rsidRPr="00CB75D5" w:rsidRDefault="00CB75D5" w:rsidP="00EC32E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E57EC3" w:rsidRPr="00CB75D5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EC32ED" w:rsidRPr="00CB75D5" w:rsidRDefault="00CB75D5" w:rsidP="00EC32E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E57EC3" w:rsidRPr="00CB75D5" w:rsidRDefault="00CB75D5" w:rsidP="00EC32E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E57EC3" w:rsidRPr="00CB75D5" w:rsidRDefault="00CB75D5" w:rsidP="00E57EC3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E57EC3" w:rsidRPr="00CB75D5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57EC3" w:rsidRPr="00CB75D5" w:rsidRDefault="00CB75D5" w:rsidP="0015715B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</w:tc>
      </w:tr>
      <w:tr w:rsidR="00E57EC3" w:rsidRPr="00CB75D5" w:rsidTr="009F4BB2">
        <w:trPr>
          <w:trHeight w:val="1810"/>
          <w:jc w:val="center"/>
        </w:trPr>
        <w:tc>
          <w:tcPr>
            <w:tcW w:w="9401" w:type="dxa"/>
            <w:gridSpan w:val="10"/>
          </w:tcPr>
          <w:p w:rsidR="00E57EC3" w:rsidRPr="00CB75D5" w:rsidRDefault="00CB75D5" w:rsidP="00E57EC3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CB75D5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</w:p>
          <w:p w:rsidR="00E57EC3" w:rsidRPr="00CB75D5" w:rsidRDefault="00E57EC3" w:rsidP="00E57EC3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CB75D5" w:rsidRDefault="00E57EC3" w:rsidP="00E57EC3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57EC3" w:rsidRPr="00CB75D5" w:rsidRDefault="00E57EC3" w:rsidP="00E57EC3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57EC3" w:rsidRPr="00CB75D5" w:rsidRDefault="00CB75D5" w:rsidP="00E57EC3">
            <w:pPr>
              <w:wordWrap w:val="0"/>
              <w:spacing w:after="0" w:line="360" w:lineRule="exact"/>
              <w:ind w:right="21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系（部）主任签名：日期：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  <w:r w:rsidRPr="00CB75D5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:rsidR="00E57EC3" w:rsidRPr="00CB75D5" w:rsidRDefault="00E57EC3" w:rsidP="00E57EC3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CB75D5" w:rsidRDefault="003E2BAB" w:rsidP="009F4BB2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CB75D5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A5" w:rsidRDefault="00731BA5" w:rsidP="00896971">
      <w:pPr>
        <w:spacing w:after="0"/>
      </w:pPr>
      <w:r>
        <w:separator/>
      </w:r>
    </w:p>
  </w:endnote>
  <w:endnote w:type="continuationSeparator" w:id="0">
    <w:p w:rsidR="00731BA5" w:rsidRDefault="00731BA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A5" w:rsidRDefault="00731BA5" w:rsidP="00896971">
      <w:pPr>
        <w:spacing w:after="0"/>
      </w:pPr>
      <w:r>
        <w:separator/>
      </w:r>
    </w:p>
  </w:footnote>
  <w:footnote w:type="continuationSeparator" w:id="0">
    <w:p w:rsidR="00731BA5" w:rsidRDefault="00731BA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215E4"/>
    <w:rsid w:val="000347E5"/>
    <w:rsid w:val="00055200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13022"/>
    <w:rsid w:val="00155E5A"/>
    <w:rsid w:val="0015715B"/>
    <w:rsid w:val="00171228"/>
    <w:rsid w:val="001814A6"/>
    <w:rsid w:val="0019305C"/>
    <w:rsid w:val="001B2F66"/>
    <w:rsid w:val="001B31E9"/>
    <w:rsid w:val="001B3AE5"/>
    <w:rsid w:val="001C74AD"/>
    <w:rsid w:val="001D28E8"/>
    <w:rsid w:val="001E0197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2E78FB"/>
    <w:rsid w:val="003044FA"/>
    <w:rsid w:val="00350DB3"/>
    <w:rsid w:val="003630EC"/>
    <w:rsid w:val="003636F5"/>
    <w:rsid w:val="0037561C"/>
    <w:rsid w:val="003860CB"/>
    <w:rsid w:val="003A46CA"/>
    <w:rsid w:val="003C66D8"/>
    <w:rsid w:val="003E2BAB"/>
    <w:rsid w:val="003E66A6"/>
    <w:rsid w:val="00414FC8"/>
    <w:rsid w:val="00417367"/>
    <w:rsid w:val="00434C28"/>
    <w:rsid w:val="00450F60"/>
    <w:rsid w:val="00453842"/>
    <w:rsid w:val="00457E42"/>
    <w:rsid w:val="00460810"/>
    <w:rsid w:val="004628D9"/>
    <w:rsid w:val="004705E0"/>
    <w:rsid w:val="0047105D"/>
    <w:rsid w:val="004B3994"/>
    <w:rsid w:val="004D29DE"/>
    <w:rsid w:val="004E0481"/>
    <w:rsid w:val="004E7804"/>
    <w:rsid w:val="004E7E9D"/>
    <w:rsid w:val="00512CA9"/>
    <w:rsid w:val="00514E94"/>
    <w:rsid w:val="005359AD"/>
    <w:rsid w:val="005639AB"/>
    <w:rsid w:val="005805E8"/>
    <w:rsid w:val="005911D3"/>
    <w:rsid w:val="005D0D71"/>
    <w:rsid w:val="005D212A"/>
    <w:rsid w:val="005E45FD"/>
    <w:rsid w:val="005F174F"/>
    <w:rsid w:val="005F416D"/>
    <w:rsid w:val="005F57AB"/>
    <w:rsid w:val="00631FA7"/>
    <w:rsid w:val="00632718"/>
    <w:rsid w:val="0063410F"/>
    <w:rsid w:val="0065651C"/>
    <w:rsid w:val="006B0D30"/>
    <w:rsid w:val="006C7E2B"/>
    <w:rsid w:val="006E77D1"/>
    <w:rsid w:val="00705A1C"/>
    <w:rsid w:val="00731BA5"/>
    <w:rsid w:val="00735FDE"/>
    <w:rsid w:val="00742FE2"/>
    <w:rsid w:val="007522AC"/>
    <w:rsid w:val="00764E98"/>
    <w:rsid w:val="00770F0D"/>
    <w:rsid w:val="00776AF2"/>
    <w:rsid w:val="00785779"/>
    <w:rsid w:val="007917C8"/>
    <w:rsid w:val="0079221F"/>
    <w:rsid w:val="00795049"/>
    <w:rsid w:val="007A154B"/>
    <w:rsid w:val="007A4789"/>
    <w:rsid w:val="007B722B"/>
    <w:rsid w:val="008147FF"/>
    <w:rsid w:val="00815F78"/>
    <w:rsid w:val="0084085F"/>
    <w:rsid w:val="008512DF"/>
    <w:rsid w:val="00855020"/>
    <w:rsid w:val="0086149F"/>
    <w:rsid w:val="00872BBF"/>
    <w:rsid w:val="00885EED"/>
    <w:rsid w:val="00892ADC"/>
    <w:rsid w:val="00896971"/>
    <w:rsid w:val="008B4200"/>
    <w:rsid w:val="008C282F"/>
    <w:rsid w:val="008E01D1"/>
    <w:rsid w:val="008E6048"/>
    <w:rsid w:val="008F6642"/>
    <w:rsid w:val="009039A7"/>
    <w:rsid w:val="0090401E"/>
    <w:rsid w:val="00907E3A"/>
    <w:rsid w:val="00917C66"/>
    <w:rsid w:val="00930C61"/>
    <w:rsid w:val="00932A7F"/>
    <w:rsid w:val="009349EE"/>
    <w:rsid w:val="00953595"/>
    <w:rsid w:val="00957348"/>
    <w:rsid w:val="00957F69"/>
    <w:rsid w:val="0097295A"/>
    <w:rsid w:val="009A114D"/>
    <w:rsid w:val="009A2B5C"/>
    <w:rsid w:val="009B3EAE"/>
    <w:rsid w:val="009C3354"/>
    <w:rsid w:val="009D3079"/>
    <w:rsid w:val="009F3C75"/>
    <w:rsid w:val="009F4BB2"/>
    <w:rsid w:val="009F7907"/>
    <w:rsid w:val="00A400E9"/>
    <w:rsid w:val="00A41C45"/>
    <w:rsid w:val="00A66126"/>
    <w:rsid w:val="00A84D68"/>
    <w:rsid w:val="00A85774"/>
    <w:rsid w:val="00A85EE6"/>
    <w:rsid w:val="00A90FC2"/>
    <w:rsid w:val="00A96488"/>
    <w:rsid w:val="00AA199F"/>
    <w:rsid w:val="00AB00C2"/>
    <w:rsid w:val="00AE48DD"/>
    <w:rsid w:val="00AF342D"/>
    <w:rsid w:val="00B05FEC"/>
    <w:rsid w:val="00B82E41"/>
    <w:rsid w:val="00B83A48"/>
    <w:rsid w:val="00BB35F5"/>
    <w:rsid w:val="00BD4C75"/>
    <w:rsid w:val="00BF5386"/>
    <w:rsid w:val="00BF7FD7"/>
    <w:rsid w:val="00C06319"/>
    <w:rsid w:val="00C06D81"/>
    <w:rsid w:val="00C14F31"/>
    <w:rsid w:val="00C2744B"/>
    <w:rsid w:val="00C41D05"/>
    <w:rsid w:val="00C479CB"/>
    <w:rsid w:val="00C5619B"/>
    <w:rsid w:val="00C67EDF"/>
    <w:rsid w:val="00C705DD"/>
    <w:rsid w:val="00C727C8"/>
    <w:rsid w:val="00C76FA2"/>
    <w:rsid w:val="00CA1AB8"/>
    <w:rsid w:val="00CA4316"/>
    <w:rsid w:val="00CB75D5"/>
    <w:rsid w:val="00CC4A46"/>
    <w:rsid w:val="00CD2F8F"/>
    <w:rsid w:val="00D268B2"/>
    <w:rsid w:val="00D45246"/>
    <w:rsid w:val="00D62B41"/>
    <w:rsid w:val="00D84814"/>
    <w:rsid w:val="00D91FA1"/>
    <w:rsid w:val="00DB45CF"/>
    <w:rsid w:val="00DB5724"/>
    <w:rsid w:val="00DB755F"/>
    <w:rsid w:val="00DC0247"/>
    <w:rsid w:val="00DF5C03"/>
    <w:rsid w:val="00E0505F"/>
    <w:rsid w:val="00E23D7E"/>
    <w:rsid w:val="00E413E8"/>
    <w:rsid w:val="00E45917"/>
    <w:rsid w:val="00E471CE"/>
    <w:rsid w:val="00E53E23"/>
    <w:rsid w:val="00E57EC3"/>
    <w:rsid w:val="00E67699"/>
    <w:rsid w:val="00EC2295"/>
    <w:rsid w:val="00EC32ED"/>
    <w:rsid w:val="00ED3FCA"/>
    <w:rsid w:val="00EE556D"/>
    <w:rsid w:val="00F31667"/>
    <w:rsid w:val="00F3538B"/>
    <w:rsid w:val="00F47949"/>
    <w:rsid w:val="00F617C2"/>
    <w:rsid w:val="00F86AF7"/>
    <w:rsid w:val="00F9027E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E40950-A70E-44A0-B9F7-89B30AA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12130961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87642597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3E47E-FB3D-4B0E-A7FE-8D794E9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5</cp:revision>
  <cp:lastPrinted>2019-02-27T02:04:00Z</cp:lastPrinted>
  <dcterms:created xsi:type="dcterms:W3CDTF">2019-03-16T09:10:00Z</dcterms:created>
  <dcterms:modified xsi:type="dcterms:W3CDTF">2019-03-17T03:54:00Z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