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350F5F" w:rsidRPr="00350F5F">
        <w:rPr>
          <w:rFonts w:hint="eastAsia"/>
          <w:b/>
          <w:sz w:val="32"/>
          <w:szCs w:val="32"/>
          <w:lang w:eastAsia="zh-CN"/>
        </w:rPr>
        <w:t>人工智能技术及应用</w:t>
      </w:r>
      <w:r w:rsidRPr="00AF342D">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1231"/>
        <w:gridCol w:w="789"/>
        <w:gridCol w:w="318"/>
        <w:gridCol w:w="482"/>
        <w:gridCol w:w="556"/>
        <w:gridCol w:w="707"/>
        <w:gridCol w:w="1017"/>
        <w:gridCol w:w="1058"/>
        <w:gridCol w:w="1393"/>
        <w:gridCol w:w="1242"/>
        <w:gridCol w:w="871"/>
        <w:gridCol w:w="664"/>
        <w:gridCol w:w="30"/>
        <w:gridCol w:w="253"/>
        <w:gridCol w:w="172"/>
        <w:gridCol w:w="1258"/>
      </w:tblGrid>
      <w:tr w:rsidR="00113022" w:rsidRPr="00AF342D" w:rsidTr="006C4C14">
        <w:trPr>
          <w:trHeight w:val="340"/>
          <w:jc w:val="center"/>
        </w:trPr>
        <w:tc>
          <w:tcPr>
            <w:tcW w:w="8257"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课程名称：</w:t>
            </w:r>
            <w:r w:rsidR="00350F5F" w:rsidRPr="00350F5F">
              <w:rPr>
                <w:rFonts w:eastAsia="SimSun" w:hint="eastAsia"/>
                <w:b/>
                <w:sz w:val="21"/>
                <w:szCs w:val="21"/>
                <w:lang w:eastAsia="zh-CN"/>
              </w:rPr>
              <w:t>人工智能技术及应用</w:t>
            </w:r>
          </w:p>
        </w:tc>
        <w:tc>
          <w:tcPr>
            <w:tcW w:w="4490" w:type="dxa"/>
            <w:gridSpan w:val="7"/>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D63D10">
              <w:rPr>
                <w:rFonts w:eastAsia="SimSun" w:hint="eastAsia"/>
                <w:b/>
                <w:sz w:val="21"/>
                <w:szCs w:val="21"/>
                <w:lang w:eastAsia="zh-CN"/>
              </w:rPr>
              <w:t>选修</w:t>
            </w:r>
          </w:p>
        </w:tc>
      </w:tr>
      <w:tr w:rsidR="00113022" w:rsidRPr="00AF342D" w:rsidTr="00914BA6">
        <w:trPr>
          <w:trHeight w:val="340"/>
          <w:jc w:val="center"/>
        </w:trPr>
        <w:tc>
          <w:tcPr>
            <w:tcW w:w="12747" w:type="dxa"/>
            <w:gridSpan w:val="17"/>
            <w:vAlign w:val="center"/>
          </w:tcPr>
          <w:p w:rsidR="002E27E1" w:rsidRPr="00AF342D" w:rsidRDefault="002E27E1" w:rsidP="003E2BAB">
            <w:pPr>
              <w:tabs>
                <w:tab w:val="left" w:pos="1440"/>
              </w:tabs>
              <w:spacing w:after="0" w:line="360" w:lineRule="exact"/>
              <w:outlineLvl w:val="0"/>
              <w:rPr>
                <w:rFonts w:eastAsia="SimSun"/>
                <w:b/>
                <w:sz w:val="21"/>
                <w:szCs w:val="21"/>
                <w:lang w:eastAsia="zh-CN"/>
              </w:rPr>
            </w:pPr>
            <w:r w:rsidRPr="00AF342D">
              <w:rPr>
                <w:rFonts w:eastAsia="SimSun"/>
                <w:b/>
                <w:sz w:val="21"/>
                <w:szCs w:val="21"/>
              </w:rPr>
              <w:t>课程英文名称：</w:t>
            </w:r>
            <w:r w:rsidR="00D50E29">
              <w:rPr>
                <w:rFonts w:eastAsia="SimSun" w:hint="eastAsia"/>
                <w:b/>
                <w:sz w:val="21"/>
                <w:szCs w:val="21"/>
                <w:lang w:eastAsia="zh-CN"/>
              </w:rPr>
              <w:t>Artificial intelligence technology and application</w:t>
            </w:r>
          </w:p>
        </w:tc>
      </w:tr>
      <w:tr w:rsidR="00113022" w:rsidRPr="00AF342D" w:rsidTr="006C4C14">
        <w:trPr>
          <w:trHeight w:val="340"/>
          <w:jc w:val="center"/>
        </w:trPr>
        <w:tc>
          <w:tcPr>
            <w:tcW w:w="8257" w:type="dxa"/>
            <w:gridSpan w:val="10"/>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550B89" w:rsidRPr="009E0715">
              <w:rPr>
                <w:rFonts w:eastAsia="SimSun"/>
                <w:b/>
                <w:sz w:val="21"/>
                <w:szCs w:val="21"/>
              </w:rPr>
              <w:t>48/</w:t>
            </w:r>
            <w:r w:rsidR="00550B89" w:rsidRPr="009E0715">
              <w:rPr>
                <w:rFonts w:eastAsia="SimSun" w:hint="eastAsia"/>
                <w:b/>
                <w:sz w:val="21"/>
                <w:szCs w:val="21"/>
                <w:lang w:eastAsia="zh-CN"/>
              </w:rPr>
              <w:t>3</w:t>
            </w:r>
            <w:r w:rsidR="00550B89" w:rsidRPr="009E0715">
              <w:rPr>
                <w:rFonts w:eastAsia="SimSun"/>
                <w:b/>
                <w:sz w:val="21"/>
                <w:szCs w:val="21"/>
              </w:rPr>
              <w:t>/3</w:t>
            </w:r>
          </w:p>
        </w:tc>
        <w:tc>
          <w:tcPr>
            <w:tcW w:w="4490" w:type="dxa"/>
            <w:gridSpan w:val="7"/>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p>
        </w:tc>
      </w:tr>
      <w:tr w:rsidR="00113022" w:rsidRPr="00AF342D" w:rsidTr="00914BA6">
        <w:trPr>
          <w:trHeight w:val="340"/>
          <w:jc w:val="center"/>
        </w:trPr>
        <w:tc>
          <w:tcPr>
            <w:tcW w:w="12747" w:type="dxa"/>
            <w:gridSpan w:val="17"/>
            <w:vAlign w:val="center"/>
          </w:tcPr>
          <w:p w:rsidR="002111AE" w:rsidRPr="00AF342D" w:rsidRDefault="002111AE" w:rsidP="003E2BAB">
            <w:pPr>
              <w:tabs>
                <w:tab w:val="left" w:pos="1440"/>
              </w:tabs>
              <w:spacing w:after="0" w:line="360" w:lineRule="exact"/>
              <w:outlineLvl w:val="0"/>
              <w:rPr>
                <w:rFonts w:eastAsia="SimSun"/>
                <w:b/>
                <w:sz w:val="21"/>
                <w:szCs w:val="21"/>
                <w:lang w:eastAsia="zh-CN"/>
              </w:rPr>
            </w:pPr>
            <w:r w:rsidRPr="00AF342D">
              <w:rPr>
                <w:rFonts w:eastAsia="SimSun"/>
                <w:b/>
                <w:sz w:val="21"/>
                <w:szCs w:val="21"/>
              </w:rPr>
              <w:t>先修课程：</w:t>
            </w:r>
          </w:p>
        </w:tc>
      </w:tr>
      <w:tr w:rsidR="00113022" w:rsidRPr="00AF342D" w:rsidTr="006C4C14">
        <w:trPr>
          <w:trHeight w:val="340"/>
          <w:jc w:val="center"/>
        </w:trPr>
        <w:tc>
          <w:tcPr>
            <w:tcW w:w="8257" w:type="dxa"/>
            <w:gridSpan w:val="10"/>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授课时间：</w:t>
            </w:r>
            <w:r w:rsidR="008E3FFA" w:rsidRPr="008E3FFA">
              <w:rPr>
                <w:rFonts w:eastAsia="SimSun"/>
                <w:b/>
                <w:sz w:val="21"/>
                <w:szCs w:val="21"/>
                <w:lang w:eastAsia="zh-CN"/>
              </w:rPr>
              <w:t>1-16</w:t>
            </w:r>
            <w:r w:rsidR="008E3FFA" w:rsidRPr="008E3FFA">
              <w:rPr>
                <w:rFonts w:eastAsia="SimSun" w:hint="eastAsia"/>
                <w:b/>
                <w:sz w:val="21"/>
                <w:szCs w:val="21"/>
                <w:lang w:eastAsia="zh-CN"/>
              </w:rPr>
              <w:t>周</w:t>
            </w:r>
            <w:r w:rsidR="008E3FFA" w:rsidRPr="008E3FFA">
              <w:rPr>
                <w:rFonts w:eastAsia="SimSun"/>
                <w:b/>
                <w:sz w:val="21"/>
                <w:szCs w:val="21"/>
                <w:lang w:eastAsia="zh-CN"/>
              </w:rPr>
              <w:t xml:space="preserve"> </w:t>
            </w:r>
            <w:r w:rsidR="008E3FFA" w:rsidRPr="008E3FFA">
              <w:rPr>
                <w:rFonts w:eastAsia="SimSun" w:hint="eastAsia"/>
                <w:b/>
                <w:sz w:val="21"/>
                <w:szCs w:val="21"/>
                <w:lang w:eastAsia="zh-CN"/>
              </w:rPr>
              <w:t>周一</w:t>
            </w:r>
            <w:r w:rsidR="008E3FFA" w:rsidRPr="008E3FFA">
              <w:rPr>
                <w:rFonts w:eastAsia="SimSun"/>
                <w:b/>
                <w:sz w:val="21"/>
                <w:szCs w:val="21"/>
                <w:lang w:eastAsia="zh-CN"/>
              </w:rPr>
              <w:t xml:space="preserve"> 5-7</w:t>
            </w:r>
            <w:r w:rsidR="008E3FFA" w:rsidRPr="008E3FFA">
              <w:rPr>
                <w:rFonts w:eastAsia="SimSun" w:hint="eastAsia"/>
                <w:b/>
                <w:sz w:val="21"/>
                <w:szCs w:val="21"/>
                <w:lang w:eastAsia="zh-CN"/>
              </w:rPr>
              <w:t>节</w:t>
            </w:r>
          </w:p>
        </w:tc>
        <w:tc>
          <w:tcPr>
            <w:tcW w:w="4490" w:type="dxa"/>
            <w:gridSpan w:val="7"/>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r w:rsidR="008E3FFA" w:rsidRPr="008E3FFA">
              <w:rPr>
                <w:rFonts w:eastAsia="SimSun"/>
                <w:b/>
                <w:sz w:val="21"/>
                <w:szCs w:val="21"/>
              </w:rPr>
              <w:t>6405</w:t>
            </w:r>
          </w:p>
        </w:tc>
      </w:tr>
      <w:tr w:rsidR="00113022" w:rsidRPr="00AF342D" w:rsidTr="00914BA6">
        <w:trPr>
          <w:trHeight w:val="340"/>
          <w:jc w:val="center"/>
        </w:trPr>
        <w:tc>
          <w:tcPr>
            <w:tcW w:w="12747" w:type="dxa"/>
            <w:gridSpan w:val="17"/>
            <w:vAlign w:val="center"/>
          </w:tcPr>
          <w:p w:rsidR="00C06D81" w:rsidRPr="00AF342D" w:rsidRDefault="00C06D81" w:rsidP="008E3FFA">
            <w:pPr>
              <w:tabs>
                <w:tab w:val="left" w:pos="1440"/>
              </w:tabs>
              <w:spacing w:after="0" w:line="360" w:lineRule="exact"/>
              <w:outlineLvl w:val="0"/>
              <w:rPr>
                <w:rFonts w:eastAsia="SimSun"/>
                <w:b/>
                <w:color w:val="FF0000"/>
                <w:sz w:val="21"/>
                <w:szCs w:val="21"/>
                <w:lang w:eastAsia="zh-CN"/>
              </w:rPr>
            </w:pPr>
            <w:r w:rsidRPr="00F31677">
              <w:rPr>
                <w:rFonts w:eastAsia="SimSun"/>
                <w:b/>
                <w:sz w:val="21"/>
                <w:szCs w:val="21"/>
                <w:lang w:eastAsia="zh-CN"/>
              </w:rPr>
              <w:t>授课对象：</w:t>
            </w:r>
            <w:r w:rsidR="00550B89" w:rsidRPr="009E0715">
              <w:rPr>
                <w:rFonts w:eastAsia="SimSun"/>
                <w:b/>
                <w:sz w:val="21"/>
                <w:szCs w:val="21"/>
                <w:lang w:eastAsia="zh-CN"/>
              </w:rPr>
              <w:t>2019</w:t>
            </w:r>
            <w:r w:rsidR="00550B89" w:rsidRPr="009E0715">
              <w:rPr>
                <w:rFonts w:eastAsia="SimSun"/>
                <w:b/>
                <w:sz w:val="21"/>
                <w:szCs w:val="21"/>
                <w:lang w:eastAsia="zh-CN"/>
              </w:rPr>
              <w:t>智能制造</w:t>
            </w:r>
            <w:r w:rsidR="00550B89">
              <w:rPr>
                <w:rFonts w:eastAsia="SimSun" w:hint="eastAsia"/>
                <w:b/>
                <w:sz w:val="21"/>
                <w:szCs w:val="21"/>
                <w:lang w:eastAsia="zh-CN"/>
              </w:rPr>
              <w:t>工程</w:t>
            </w:r>
            <w:r w:rsidR="00550B89" w:rsidRPr="009E0715">
              <w:rPr>
                <w:rFonts w:eastAsia="SimSun"/>
                <w:b/>
                <w:sz w:val="21"/>
                <w:szCs w:val="21"/>
                <w:lang w:eastAsia="zh-CN"/>
              </w:rPr>
              <w:t>1</w:t>
            </w:r>
            <w:r w:rsidR="00550B89" w:rsidRPr="009E0715">
              <w:rPr>
                <w:rFonts w:eastAsia="SimSun"/>
                <w:b/>
                <w:sz w:val="21"/>
                <w:szCs w:val="21"/>
                <w:lang w:eastAsia="zh-CN"/>
              </w:rPr>
              <w:t>班</w:t>
            </w:r>
            <w:bookmarkStart w:id="0" w:name="_GoBack"/>
            <w:bookmarkEnd w:id="0"/>
          </w:p>
        </w:tc>
      </w:tr>
      <w:tr w:rsidR="00113022" w:rsidRPr="00AF342D" w:rsidTr="00914BA6">
        <w:trPr>
          <w:trHeight w:val="340"/>
          <w:jc w:val="center"/>
        </w:trPr>
        <w:tc>
          <w:tcPr>
            <w:tcW w:w="12747" w:type="dxa"/>
            <w:gridSpan w:val="17"/>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FA0B92" w:rsidRPr="009E0715">
              <w:rPr>
                <w:rFonts w:eastAsia="SimSun"/>
                <w:b/>
                <w:sz w:val="21"/>
                <w:szCs w:val="21"/>
                <w:lang w:eastAsia="zh-CN"/>
              </w:rPr>
              <w:t>粤台产业科技学院</w:t>
            </w:r>
          </w:p>
        </w:tc>
      </w:tr>
      <w:tr w:rsidR="00113022" w:rsidRPr="00AF342D" w:rsidTr="00914BA6">
        <w:trPr>
          <w:trHeight w:val="340"/>
          <w:jc w:val="center"/>
        </w:trPr>
        <w:tc>
          <w:tcPr>
            <w:tcW w:w="12747" w:type="dxa"/>
            <w:gridSpan w:val="17"/>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350F5F">
              <w:rPr>
                <w:rFonts w:eastAsia="SimSun" w:hint="eastAsia"/>
                <w:b/>
                <w:sz w:val="21"/>
                <w:szCs w:val="21"/>
                <w:lang w:eastAsia="zh-CN"/>
              </w:rPr>
              <w:t>林春佑</w:t>
            </w:r>
            <w:r w:rsidR="00350F5F">
              <w:rPr>
                <w:rFonts w:eastAsia="SimSun" w:hint="eastAsia"/>
                <w:b/>
                <w:sz w:val="21"/>
                <w:szCs w:val="21"/>
                <w:lang w:eastAsia="zh-CN"/>
              </w:rPr>
              <w:t>/</w:t>
            </w:r>
            <w:r w:rsidR="00350F5F">
              <w:rPr>
                <w:rFonts w:eastAsia="SimSun" w:hint="eastAsia"/>
                <w:b/>
                <w:sz w:val="21"/>
                <w:szCs w:val="21"/>
                <w:lang w:eastAsia="zh-CN"/>
              </w:rPr>
              <w:t>副教授</w:t>
            </w:r>
          </w:p>
        </w:tc>
      </w:tr>
      <w:tr w:rsidR="00113022" w:rsidRPr="00AF342D" w:rsidTr="00914BA6">
        <w:trPr>
          <w:trHeight w:val="340"/>
          <w:jc w:val="center"/>
        </w:trPr>
        <w:tc>
          <w:tcPr>
            <w:tcW w:w="12747" w:type="dxa"/>
            <w:gridSpan w:val="17"/>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r w:rsidR="00543EC9" w:rsidRPr="00DB30F7">
              <w:rPr>
                <w:rFonts w:eastAsia="SimSun" w:hint="eastAsia"/>
                <w:b/>
                <w:sz w:val="21"/>
                <w:szCs w:val="21"/>
                <w:lang w:eastAsia="zh-CN"/>
              </w:rPr>
              <w:t>课前、课间和课后；教室；网络、交流</w:t>
            </w:r>
          </w:p>
        </w:tc>
      </w:tr>
      <w:tr w:rsidR="00113022" w:rsidRPr="00AF342D" w:rsidTr="00914BA6">
        <w:trPr>
          <w:trHeight w:val="340"/>
          <w:jc w:val="center"/>
        </w:trPr>
        <w:tc>
          <w:tcPr>
            <w:tcW w:w="12747" w:type="dxa"/>
            <w:gridSpan w:val="17"/>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00543EC9" w:rsidRPr="000622ED">
              <w:rPr>
                <w:rFonts w:eastAsia="SimSun" w:hint="eastAsia"/>
                <w:b/>
                <w:sz w:val="21"/>
                <w:szCs w:val="21"/>
                <w:lang w:eastAsia="zh-CN"/>
              </w:rPr>
              <w:t>√</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sz w:val="21"/>
                <w:szCs w:val="21"/>
                <w:lang w:eastAsia="zh-CN"/>
              </w:rPr>
              <w:t>其它</w:t>
            </w:r>
            <w:r w:rsidRPr="00AF342D">
              <w:rPr>
                <w:rFonts w:eastAsia="SimSun"/>
                <w:b/>
                <w:sz w:val="21"/>
                <w:szCs w:val="21"/>
                <w:lang w:eastAsia="zh-CN"/>
              </w:rPr>
              <w:t>（）</w:t>
            </w:r>
          </w:p>
        </w:tc>
      </w:tr>
      <w:tr w:rsidR="00113022" w:rsidRPr="00AF342D" w:rsidTr="00914BA6">
        <w:trPr>
          <w:trHeight w:val="340"/>
          <w:jc w:val="center"/>
        </w:trPr>
        <w:tc>
          <w:tcPr>
            <w:tcW w:w="12747" w:type="dxa"/>
            <w:gridSpan w:val="17"/>
            <w:vAlign w:val="center"/>
          </w:tcPr>
          <w:p w:rsidR="00735FDE" w:rsidRPr="00AF342D"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使用教材：</w:t>
            </w:r>
            <w:r w:rsidR="00122A37">
              <w:rPr>
                <w:rFonts w:eastAsia="SimSun" w:hint="eastAsia"/>
                <w:b/>
                <w:bCs/>
                <w:sz w:val="21"/>
                <w:szCs w:val="21"/>
                <w:lang w:eastAsia="zh-CN"/>
              </w:rPr>
              <w:t>《</w:t>
            </w:r>
            <w:r w:rsidR="00EE5F9C">
              <w:rPr>
                <w:rFonts w:eastAsia="SimSun" w:hint="eastAsia"/>
                <w:b/>
                <w:bCs/>
                <w:sz w:val="21"/>
                <w:szCs w:val="21"/>
                <w:lang w:eastAsia="zh-CN"/>
              </w:rPr>
              <w:t>OpenCV + TensorFlow</w:t>
            </w:r>
            <w:r w:rsidR="00EE5F9C">
              <w:rPr>
                <w:rFonts w:eastAsia="SimSun" w:hint="eastAsia"/>
                <w:b/>
                <w:bCs/>
                <w:sz w:val="21"/>
                <w:szCs w:val="21"/>
                <w:lang w:eastAsia="zh-CN"/>
              </w:rPr>
              <w:t>深度学习与计算机视觉实践</w:t>
            </w:r>
            <w:r w:rsidR="00122A37">
              <w:rPr>
                <w:rFonts w:eastAsia="SimSun" w:hint="eastAsia"/>
                <w:b/>
                <w:bCs/>
                <w:sz w:val="21"/>
                <w:szCs w:val="21"/>
                <w:lang w:eastAsia="zh-CN"/>
              </w:rPr>
              <w:t>》</w:t>
            </w:r>
            <w:r w:rsidR="00EE5F9C">
              <w:rPr>
                <w:rFonts w:eastAsia="SimSun" w:hint="eastAsia"/>
                <w:b/>
                <w:bCs/>
                <w:sz w:val="21"/>
                <w:szCs w:val="21"/>
                <w:lang w:eastAsia="zh-CN"/>
              </w:rPr>
              <w:t>，王晓华，清华大学出版社，</w:t>
            </w:r>
            <w:r w:rsidR="00EE5F9C">
              <w:rPr>
                <w:rFonts w:eastAsia="SimSun" w:hint="eastAsia"/>
                <w:b/>
                <w:bCs/>
                <w:sz w:val="21"/>
                <w:szCs w:val="21"/>
                <w:lang w:eastAsia="zh-CN"/>
              </w:rPr>
              <w:t>2019</w:t>
            </w:r>
            <w:r w:rsidR="00EE5F9C">
              <w:rPr>
                <w:rFonts w:eastAsia="SimSun" w:hint="eastAsia"/>
                <w:b/>
                <w:bCs/>
                <w:sz w:val="21"/>
                <w:szCs w:val="21"/>
                <w:lang w:eastAsia="zh-CN"/>
              </w:rPr>
              <w:t>年</w:t>
            </w:r>
            <w:r w:rsidR="00EE5F9C">
              <w:rPr>
                <w:rFonts w:eastAsia="SimSun" w:hint="eastAsia"/>
                <w:b/>
                <w:bCs/>
                <w:sz w:val="21"/>
                <w:szCs w:val="21"/>
                <w:lang w:eastAsia="zh-CN"/>
              </w:rPr>
              <w:t>2</w:t>
            </w:r>
            <w:r w:rsidR="00EE5F9C">
              <w:rPr>
                <w:rFonts w:eastAsia="SimSun" w:hint="eastAsia"/>
                <w:b/>
                <w:bCs/>
                <w:sz w:val="21"/>
                <w:szCs w:val="21"/>
                <w:lang w:eastAsia="zh-CN"/>
              </w:rPr>
              <w:t>月</w:t>
            </w:r>
            <w:r w:rsidR="00A005AF">
              <w:rPr>
                <w:rFonts w:eastAsia="SimSun" w:hint="eastAsia"/>
                <w:b/>
                <w:bCs/>
                <w:sz w:val="21"/>
                <w:szCs w:val="21"/>
                <w:lang w:eastAsia="zh-CN"/>
              </w:rPr>
              <w:t>，</w:t>
            </w:r>
            <w:r w:rsidR="00A005AF">
              <w:rPr>
                <w:rFonts w:eastAsia="SimSun" w:hint="eastAsia"/>
                <w:b/>
                <w:bCs/>
                <w:sz w:val="21"/>
                <w:szCs w:val="21"/>
                <w:lang w:eastAsia="zh-CN"/>
              </w:rPr>
              <w:t>ISBN</w:t>
            </w:r>
            <w:r w:rsidR="00A005AF">
              <w:rPr>
                <w:rFonts w:eastAsia="SimSun" w:hint="eastAsia"/>
                <w:b/>
                <w:bCs/>
                <w:sz w:val="21"/>
                <w:szCs w:val="21"/>
                <w:lang w:eastAsia="zh-CN"/>
              </w:rPr>
              <w:t>：</w:t>
            </w:r>
            <w:r w:rsidR="00D86438">
              <w:rPr>
                <w:rFonts w:eastAsia="SimSun" w:hint="eastAsia"/>
                <w:b/>
                <w:bCs/>
                <w:sz w:val="21"/>
                <w:szCs w:val="21"/>
                <w:lang w:eastAsia="zh-CN"/>
              </w:rPr>
              <w:t>9787302518426</w:t>
            </w:r>
          </w:p>
          <w:p w:rsidR="00735FDE" w:rsidRPr="00AF342D"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教学参考资料：</w:t>
            </w:r>
            <w:r w:rsidR="00B06E83">
              <w:rPr>
                <w:rFonts w:eastAsia="SimSun" w:hint="eastAsia"/>
                <w:b/>
                <w:bCs/>
                <w:sz w:val="21"/>
                <w:szCs w:val="21"/>
                <w:lang w:eastAsia="zh-CN"/>
              </w:rPr>
              <w:t>《</w:t>
            </w:r>
            <w:r w:rsidR="00B06E83">
              <w:rPr>
                <w:rFonts w:eastAsia="SimSun" w:hint="eastAsia"/>
                <w:b/>
                <w:bCs/>
                <w:sz w:val="21"/>
                <w:szCs w:val="21"/>
                <w:lang w:eastAsia="zh-CN"/>
              </w:rPr>
              <w:t>OpenCV</w:t>
            </w:r>
            <w:r w:rsidR="00B06E83">
              <w:rPr>
                <w:rFonts w:eastAsia="SimSun" w:hint="eastAsia"/>
                <w:b/>
                <w:bCs/>
                <w:sz w:val="21"/>
                <w:szCs w:val="21"/>
                <w:lang w:eastAsia="zh-CN"/>
              </w:rPr>
              <w:t>轻松入门面向</w:t>
            </w:r>
            <w:r w:rsidR="00B06E83">
              <w:rPr>
                <w:rFonts w:eastAsia="SimSun" w:hint="eastAsia"/>
                <w:b/>
                <w:bCs/>
                <w:sz w:val="21"/>
                <w:szCs w:val="21"/>
                <w:lang w:eastAsia="zh-CN"/>
              </w:rPr>
              <w:t>Python</w:t>
            </w:r>
            <w:r w:rsidR="00B06E83">
              <w:rPr>
                <w:rFonts w:eastAsia="SimSun" w:hint="eastAsia"/>
                <w:b/>
                <w:bCs/>
                <w:sz w:val="21"/>
                <w:szCs w:val="21"/>
                <w:lang w:eastAsia="zh-CN"/>
              </w:rPr>
              <w:t>》，李立宗，电子工业出版社，</w:t>
            </w:r>
            <w:r w:rsidR="00B06E83">
              <w:rPr>
                <w:rFonts w:eastAsia="SimSun" w:hint="eastAsia"/>
                <w:b/>
                <w:bCs/>
                <w:sz w:val="21"/>
                <w:szCs w:val="21"/>
                <w:lang w:eastAsia="zh-CN"/>
              </w:rPr>
              <w:t>2019</w:t>
            </w:r>
            <w:r w:rsidR="00B06E83">
              <w:rPr>
                <w:rFonts w:eastAsia="SimSun" w:hint="eastAsia"/>
                <w:b/>
                <w:bCs/>
                <w:sz w:val="21"/>
                <w:szCs w:val="21"/>
                <w:lang w:eastAsia="zh-CN"/>
              </w:rPr>
              <w:t>年</w:t>
            </w:r>
            <w:r w:rsidR="00B06E83">
              <w:rPr>
                <w:rFonts w:eastAsia="SimSun" w:hint="eastAsia"/>
                <w:b/>
                <w:bCs/>
                <w:sz w:val="21"/>
                <w:szCs w:val="21"/>
                <w:lang w:eastAsia="zh-CN"/>
              </w:rPr>
              <w:t>5</w:t>
            </w:r>
            <w:r w:rsidR="00B06E83">
              <w:rPr>
                <w:rFonts w:eastAsia="SimSun" w:hint="eastAsia"/>
                <w:b/>
                <w:bCs/>
                <w:sz w:val="21"/>
                <w:szCs w:val="21"/>
                <w:lang w:eastAsia="zh-CN"/>
              </w:rPr>
              <w:t>月，</w:t>
            </w:r>
            <w:r w:rsidR="00B06E83">
              <w:rPr>
                <w:rFonts w:eastAsia="SimSun" w:hint="eastAsia"/>
                <w:b/>
                <w:bCs/>
                <w:sz w:val="21"/>
                <w:szCs w:val="21"/>
                <w:lang w:eastAsia="zh-CN"/>
              </w:rPr>
              <w:t>ISBN</w:t>
            </w:r>
            <w:r w:rsidR="00B06E83">
              <w:rPr>
                <w:rFonts w:eastAsia="SimSun" w:hint="eastAsia"/>
                <w:b/>
                <w:bCs/>
                <w:sz w:val="21"/>
                <w:szCs w:val="21"/>
                <w:lang w:eastAsia="zh-CN"/>
              </w:rPr>
              <w:t>：</w:t>
            </w:r>
            <w:r w:rsidR="000850D2">
              <w:rPr>
                <w:rFonts w:eastAsia="SimSun" w:hint="eastAsia"/>
                <w:b/>
                <w:bCs/>
                <w:sz w:val="21"/>
                <w:szCs w:val="21"/>
                <w:lang w:eastAsia="zh-CN"/>
              </w:rPr>
              <w:t>9787121362903</w:t>
            </w:r>
          </w:p>
        </w:tc>
      </w:tr>
      <w:tr w:rsidR="00113022" w:rsidRPr="00AF342D" w:rsidTr="00914BA6">
        <w:trPr>
          <w:trHeight w:val="340"/>
          <w:jc w:val="center"/>
        </w:trPr>
        <w:tc>
          <w:tcPr>
            <w:tcW w:w="12747" w:type="dxa"/>
            <w:gridSpan w:val="17"/>
            <w:vAlign w:val="center"/>
          </w:tcPr>
          <w:p w:rsidR="00735FDE"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p>
          <w:p w:rsidR="00735FDE" w:rsidRPr="00AF342D" w:rsidRDefault="008200CB" w:rsidP="007A54D1">
            <w:pPr>
              <w:tabs>
                <w:tab w:val="left" w:pos="1440"/>
              </w:tabs>
              <w:spacing w:after="0" w:line="360" w:lineRule="exact"/>
              <w:ind w:firstLineChars="100" w:firstLine="211"/>
              <w:outlineLvl w:val="0"/>
              <w:rPr>
                <w:rFonts w:eastAsia="SimSun"/>
                <w:b/>
                <w:sz w:val="21"/>
                <w:szCs w:val="21"/>
                <w:lang w:eastAsia="zh-CN"/>
              </w:rPr>
            </w:pPr>
            <w:r w:rsidRPr="00E278B4">
              <w:rPr>
                <w:rFonts w:ascii="SimSun" w:eastAsia="SimSun" w:hAnsi="SimSun" w:hint="eastAsia"/>
                <w:b/>
                <w:sz w:val="21"/>
                <w:szCs w:val="21"/>
                <w:lang w:eastAsia="zh-CN"/>
              </w:rPr>
              <w:t>本课程是智能制造</w:t>
            </w:r>
            <w:r w:rsidR="008407E6">
              <w:rPr>
                <w:rFonts w:ascii="SimSun" w:eastAsia="SimSun" w:hAnsi="SimSun" w:hint="eastAsia"/>
                <w:b/>
                <w:sz w:val="21"/>
                <w:szCs w:val="21"/>
                <w:lang w:eastAsia="zh-CN"/>
              </w:rPr>
              <w:t>工程</w:t>
            </w:r>
            <w:r w:rsidRPr="00E278B4">
              <w:rPr>
                <w:rFonts w:ascii="SimSun" w:eastAsia="SimSun" w:hAnsi="SimSun" w:hint="eastAsia"/>
                <w:b/>
                <w:sz w:val="21"/>
                <w:szCs w:val="21"/>
                <w:lang w:eastAsia="zh-CN"/>
              </w:rPr>
              <w:t>专业的专业</w:t>
            </w:r>
            <w:r w:rsidR="00A17080">
              <w:rPr>
                <w:rFonts w:ascii="SimSun" w:eastAsia="SimSun" w:hAnsi="SimSun" w:hint="eastAsia"/>
                <w:b/>
                <w:sz w:val="21"/>
                <w:szCs w:val="21"/>
                <w:lang w:eastAsia="zh-CN"/>
              </w:rPr>
              <w:t>选修</w:t>
            </w:r>
            <w:r w:rsidRPr="00E278B4">
              <w:rPr>
                <w:rFonts w:ascii="SimSun" w:eastAsia="SimSun" w:hAnsi="SimSun" w:hint="eastAsia"/>
                <w:b/>
                <w:sz w:val="21"/>
                <w:szCs w:val="21"/>
                <w:lang w:eastAsia="zh-CN"/>
              </w:rPr>
              <w:t>课，以</w:t>
            </w:r>
            <w:r w:rsidR="00A17080">
              <w:rPr>
                <w:rFonts w:ascii="SimSun" w:eastAsia="SimSun" w:hAnsi="SimSun" w:hint="eastAsia"/>
                <w:b/>
                <w:sz w:val="21"/>
                <w:szCs w:val="21"/>
                <w:lang w:eastAsia="zh-CN"/>
              </w:rPr>
              <w:t>人工智能技术</w:t>
            </w:r>
            <w:r w:rsidRPr="00E278B4">
              <w:rPr>
                <w:rFonts w:ascii="SimSun" w:eastAsia="SimSun" w:hAnsi="SimSun" w:hint="eastAsia"/>
                <w:b/>
                <w:sz w:val="21"/>
                <w:szCs w:val="21"/>
                <w:lang w:eastAsia="zh-CN"/>
              </w:rPr>
              <w:t>为基础，讲述其基本原理和应用</w:t>
            </w:r>
            <w:r w:rsidR="004F11C5">
              <w:rPr>
                <w:rFonts w:ascii="SimSun" w:eastAsia="SimSun" w:hAnsi="SimSun" w:hint="eastAsia"/>
                <w:b/>
                <w:sz w:val="21"/>
                <w:szCs w:val="21"/>
                <w:lang w:eastAsia="zh-CN"/>
              </w:rPr>
              <w:t>，深入阐释人工智能技术中的机器学习</w:t>
            </w:r>
            <w:r w:rsidR="00450AA7">
              <w:rPr>
                <w:rFonts w:ascii="SimSun" w:eastAsia="SimSun" w:hAnsi="SimSun" w:hint="eastAsia"/>
                <w:b/>
                <w:sz w:val="21"/>
                <w:szCs w:val="21"/>
                <w:lang w:eastAsia="zh-CN"/>
              </w:rPr>
              <w:t>与深度学习及其计算机视觉</w:t>
            </w:r>
            <w:r w:rsidR="004F11C5">
              <w:rPr>
                <w:rFonts w:ascii="SimSun" w:eastAsia="SimSun" w:hAnsi="SimSun" w:hint="eastAsia"/>
                <w:b/>
                <w:sz w:val="21"/>
                <w:szCs w:val="21"/>
                <w:lang w:eastAsia="zh-CN"/>
              </w:rPr>
              <w:t>应用</w:t>
            </w:r>
            <w:r w:rsidR="00450AA7">
              <w:rPr>
                <w:rFonts w:ascii="SimSun" w:eastAsia="SimSun" w:hAnsi="SimSun" w:hint="eastAsia"/>
                <w:b/>
                <w:sz w:val="21"/>
                <w:szCs w:val="21"/>
                <w:lang w:eastAsia="zh-CN"/>
              </w:rPr>
              <w:t>。课程主要内容聚焦于以Python程序语言为基础的</w:t>
            </w:r>
            <w:r w:rsidR="00A17080">
              <w:rPr>
                <w:rFonts w:ascii="SimSun" w:eastAsia="SimSun" w:hAnsi="SimSun" w:hint="eastAsia"/>
                <w:b/>
                <w:sz w:val="21"/>
                <w:szCs w:val="21"/>
                <w:lang w:eastAsia="zh-CN"/>
              </w:rPr>
              <w:t>OpenCV计算机视觉处理开源</w:t>
            </w:r>
            <w:r w:rsidR="00BE6937">
              <w:rPr>
                <w:rFonts w:ascii="SimSun" w:eastAsia="SimSun" w:hAnsi="SimSun" w:hint="eastAsia"/>
                <w:b/>
                <w:sz w:val="21"/>
                <w:szCs w:val="21"/>
                <w:lang w:eastAsia="zh-CN"/>
              </w:rPr>
              <w:t>库</w:t>
            </w:r>
            <w:r w:rsidR="00A17080">
              <w:rPr>
                <w:rFonts w:ascii="SimSun" w:eastAsia="SimSun" w:hAnsi="SimSun" w:hint="eastAsia"/>
                <w:b/>
                <w:sz w:val="21"/>
                <w:szCs w:val="21"/>
                <w:lang w:eastAsia="zh-CN"/>
              </w:rPr>
              <w:t>与TensorFlow</w:t>
            </w:r>
            <w:r w:rsidR="00450AA7">
              <w:rPr>
                <w:rFonts w:ascii="SimSun" w:eastAsia="SimSun" w:hAnsi="SimSun" w:hint="eastAsia"/>
                <w:b/>
                <w:sz w:val="21"/>
                <w:szCs w:val="21"/>
                <w:lang w:eastAsia="zh-CN"/>
              </w:rPr>
              <w:t>深度学习</w:t>
            </w:r>
            <w:r w:rsidR="00BE6937">
              <w:rPr>
                <w:rFonts w:ascii="SimSun" w:eastAsia="SimSun" w:hAnsi="SimSun" w:hint="eastAsia"/>
                <w:b/>
                <w:sz w:val="21"/>
                <w:szCs w:val="21"/>
                <w:lang w:eastAsia="zh-CN"/>
              </w:rPr>
              <w:t>开源框架</w:t>
            </w:r>
            <w:r w:rsidR="00450AA7">
              <w:rPr>
                <w:rFonts w:ascii="SimSun" w:eastAsia="SimSun" w:hAnsi="SimSun" w:hint="eastAsia"/>
                <w:b/>
                <w:sz w:val="21"/>
                <w:szCs w:val="21"/>
                <w:lang w:eastAsia="zh-CN"/>
              </w:rPr>
              <w:t>等</w:t>
            </w:r>
            <w:r w:rsidR="00BE6937">
              <w:rPr>
                <w:rFonts w:ascii="SimSun" w:eastAsia="SimSun" w:hAnsi="SimSun" w:hint="eastAsia"/>
                <w:b/>
                <w:sz w:val="21"/>
                <w:szCs w:val="21"/>
                <w:lang w:eastAsia="zh-CN"/>
              </w:rPr>
              <w:t>软件</w:t>
            </w:r>
            <w:r w:rsidR="00450AA7">
              <w:rPr>
                <w:rFonts w:ascii="SimSun" w:eastAsia="SimSun" w:hAnsi="SimSun" w:hint="eastAsia"/>
                <w:b/>
                <w:sz w:val="21"/>
                <w:szCs w:val="21"/>
                <w:lang w:eastAsia="zh-CN"/>
              </w:rPr>
              <w:t>工具</w:t>
            </w:r>
            <w:r w:rsidR="0076780E">
              <w:rPr>
                <w:rFonts w:ascii="SimSun" w:eastAsia="SimSun" w:hAnsi="SimSun" w:hint="eastAsia"/>
                <w:b/>
                <w:sz w:val="21"/>
                <w:szCs w:val="21"/>
                <w:lang w:eastAsia="zh-CN"/>
              </w:rPr>
              <w:t>以</w:t>
            </w:r>
            <w:r w:rsidR="0070730A">
              <w:rPr>
                <w:rFonts w:ascii="SimSun" w:eastAsia="SimSun" w:hAnsi="SimSun" w:hint="eastAsia"/>
                <w:b/>
                <w:sz w:val="21"/>
                <w:szCs w:val="21"/>
                <w:lang w:eastAsia="zh-CN"/>
              </w:rPr>
              <w:t>进行图像</w:t>
            </w:r>
            <w:r w:rsidR="00A17080">
              <w:rPr>
                <w:rFonts w:ascii="SimSun" w:eastAsia="SimSun" w:hAnsi="SimSun" w:hint="eastAsia"/>
                <w:b/>
                <w:sz w:val="21"/>
                <w:szCs w:val="21"/>
                <w:lang w:eastAsia="zh-CN"/>
              </w:rPr>
              <w:t>数据</w:t>
            </w:r>
            <w:r w:rsidR="00450AA7">
              <w:rPr>
                <w:rFonts w:ascii="SimSun" w:eastAsia="SimSun" w:hAnsi="SimSun" w:hint="eastAsia"/>
                <w:b/>
                <w:sz w:val="21"/>
                <w:szCs w:val="21"/>
                <w:lang w:eastAsia="zh-CN"/>
              </w:rPr>
              <w:t>分析</w:t>
            </w:r>
            <w:r w:rsidR="00A17080">
              <w:rPr>
                <w:rFonts w:ascii="SimSun" w:eastAsia="SimSun" w:hAnsi="SimSun" w:hint="eastAsia"/>
                <w:b/>
                <w:sz w:val="21"/>
                <w:szCs w:val="21"/>
                <w:lang w:eastAsia="zh-CN"/>
              </w:rPr>
              <w:t>处理</w:t>
            </w:r>
            <w:r w:rsidR="0076780E">
              <w:rPr>
                <w:rFonts w:ascii="SimSun" w:eastAsia="SimSun" w:hAnsi="SimSun" w:hint="eastAsia"/>
                <w:b/>
                <w:sz w:val="21"/>
                <w:szCs w:val="21"/>
                <w:lang w:eastAsia="zh-CN"/>
              </w:rPr>
              <w:t>而</w:t>
            </w:r>
            <w:r w:rsidR="00BE6937">
              <w:rPr>
                <w:rFonts w:ascii="SimSun" w:eastAsia="SimSun" w:hAnsi="SimSun" w:hint="eastAsia"/>
                <w:b/>
                <w:sz w:val="21"/>
                <w:szCs w:val="21"/>
                <w:lang w:eastAsia="zh-CN"/>
              </w:rPr>
              <w:t>实现</w:t>
            </w:r>
            <w:r w:rsidR="0070730A">
              <w:rPr>
                <w:rFonts w:ascii="SimSun" w:eastAsia="SimSun" w:hAnsi="SimSun" w:hint="eastAsia"/>
                <w:b/>
                <w:sz w:val="21"/>
                <w:szCs w:val="21"/>
                <w:lang w:eastAsia="zh-CN"/>
              </w:rPr>
              <w:t>人工智能图像识别</w:t>
            </w:r>
            <w:r w:rsidR="00BE6937">
              <w:rPr>
                <w:rFonts w:ascii="SimSun" w:eastAsia="SimSun" w:hAnsi="SimSun" w:hint="eastAsia"/>
                <w:b/>
                <w:sz w:val="21"/>
                <w:szCs w:val="21"/>
                <w:lang w:eastAsia="zh-CN"/>
              </w:rPr>
              <w:t>的应用</w:t>
            </w:r>
            <w:r w:rsidR="008062E6">
              <w:rPr>
                <w:rFonts w:ascii="SimSun" w:eastAsia="SimSun" w:hAnsi="SimSun" w:hint="eastAsia"/>
                <w:b/>
                <w:sz w:val="21"/>
                <w:szCs w:val="21"/>
                <w:lang w:eastAsia="zh-CN"/>
              </w:rPr>
              <w:t>。授课</w:t>
            </w:r>
            <w:r w:rsidR="00FF30F9">
              <w:rPr>
                <w:rFonts w:ascii="SimSun" w:eastAsia="SimSun" w:hAnsi="SimSun" w:hint="eastAsia"/>
                <w:b/>
                <w:sz w:val="21"/>
                <w:szCs w:val="21"/>
                <w:lang w:eastAsia="zh-CN"/>
              </w:rPr>
              <w:t>内容</w:t>
            </w:r>
            <w:r w:rsidR="008062E6">
              <w:rPr>
                <w:rFonts w:ascii="SimSun" w:eastAsia="SimSun" w:hAnsi="SimSun" w:hint="eastAsia"/>
                <w:b/>
                <w:sz w:val="21"/>
                <w:szCs w:val="21"/>
                <w:lang w:eastAsia="zh-CN"/>
              </w:rPr>
              <w:t>将结合理论</w:t>
            </w:r>
            <w:r w:rsidR="00FF30F9">
              <w:rPr>
                <w:rFonts w:ascii="SimSun" w:eastAsia="SimSun" w:hAnsi="SimSun" w:hint="eastAsia"/>
                <w:b/>
                <w:sz w:val="21"/>
                <w:szCs w:val="21"/>
                <w:lang w:eastAsia="zh-CN"/>
              </w:rPr>
              <w:t>知识</w:t>
            </w:r>
            <w:r w:rsidR="00A936BB">
              <w:rPr>
                <w:rFonts w:ascii="SimSun" w:eastAsia="SimSun" w:hAnsi="SimSun" w:hint="eastAsia"/>
                <w:b/>
                <w:sz w:val="21"/>
                <w:szCs w:val="21"/>
                <w:lang w:eastAsia="zh-CN"/>
              </w:rPr>
              <w:t>与范例</w:t>
            </w:r>
            <w:r w:rsidR="00FF30F9">
              <w:rPr>
                <w:rFonts w:ascii="SimSun" w:eastAsia="SimSun" w:hAnsi="SimSun" w:hint="eastAsia"/>
                <w:b/>
                <w:sz w:val="21"/>
                <w:szCs w:val="21"/>
                <w:lang w:eastAsia="zh-CN"/>
              </w:rPr>
              <w:t>操作</w:t>
            </w:r>
            <w:r w:rsidR="008062E6">
              <w:rPr>
                <w:rFonts w:ascii="SimSun" w:eastAsia="SimSun" w:hAnsi="SimSun" w:hint="eastAsia"/>
                <w:b/>
                <w:sz w:val="21"/>
                <w:szCs w:val="21"/>
                <w:lang w:eastAsia="zh-CN"/>
              </w:rPr>
              <w:t>，</w:t>
            </w:r>
            <w:r w:rsidRPr="00E278B4">
              <w:rPr>
                <w:rFonts w:ascii="SimSun" w:eastAsia="SimSun" w:hAnsi="SimSun" w:hint="eastAsia"/>
                <w:b/>
                <w:sz w:val="21"/>
                <w:szCs w:val="21"/>
                <w:lang w:eastAsia="zh-CN"/>
              </w:rPr>
              <w:t>使本课程兼具理论性和实践性。</w:t>
            </w:r>
          </w:p>
        </w:tc>
      </w:tr>
      <w:tr w:rsidR="0016261F" w:rsidRPr="00AF342D" w:rsidTr="006C4C14">
        <w:trPr>
          <w:trHeight w:val="1124"/>
          <w:jc w:val="center"/>
        </w:trPr>
        <w:tc>
          <w:tcPr>
            <w:tcW w:w="6864" w:type="dxa"/>
            <w:gridSpan w:val="9"/>
          </w:tcPr>
          <w:p w:rsidR="0016261F" w:rsidRDefault="0016261F" w:rsidP="00AD7B95">
            <w:pPr>
              <w:tabs>
                <w:tab w:val="left" w:pos="1440"/>
              </w:tabs>
              <w:spacing w:line="280" w:lineRule="exact"/>
              <w:ind w:firstLineChars="200" w:firstLine="422"/>
              <w:outlineLvl w:val="0"/>
              <w:rPr>
                <w:b/>
                <w:szCs w:val="21"/>
                <w:lang w:eastAsia="zh-CN"/>
              </w:rPr>
            </w:pPr>
            <w:r w:rsidRPr="00AF342D">
              <w:rPr>
                <w:rFonts w:eastAsia="SimSun"/>
                <w:b/>
                <w:sz w:val="21"/>
                <w:szCs w:val="21"/>
                <w:lang w:eastAsia="zh-CN"/>
              </w:rPr>
              <w:t>课程教学目标</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一、知识目标：</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1.</w:t>
            </w:r>
            <w:r>
              <w:rPr>
                <w:rFonts w:eastAsia="SimSun" w:hint="eastAsia"/>
                <w:b/>
                <w:sz w:val="21"/>
                <w:szCs w:val="21"/>
                <w:lang w:eastAsia="zh-CN"/>
              </w:rPr>
              <w:t xml:space="preserve"> </w:t>
            </w:r>
            <w:r w:rsidRPr="00D04007">
              <w:rPr>
                <w:rFonts w:eastAsia="SimSun"/>
                <w:b/>
                <w:sz w:val="21"/>
                <w:szCs w:val="21"/>
                <w:lang w:eastAsia="zh-CN"/>
              </w:rPr>
              <w:t>掌握</w:t>
            </w:r>
            <w:r>
              <w:rPr>
                <w:rFonts w:eastAsia="SimSun" w:hint="eastAsia"/>
                <w:b/>
                <w:sz w:val="21"/>
                <w:szCs w:val="21"/>
                <w:lang w:eastAsia="zh-CN"/>
              </w:rPr>
              <w:t>人工智能技术中的机器学习与深度学习</w:t>
            </w:r>
            <w:r w:rsidRPr="00D04007">
              <w:rPr>
                <w:rFonts w:eastAsia="SimSun"/>
                <w:b/>
                <w:sz w:val="21"/>
                <w:szCs w:val="21"/>
                <w:lang w:eastAsia="zh-CN"/>
              </w:rPr>
              <w:t>的</w:t>
            </w:r>
            <w:r>
              <w:rPr>
                <w:rFonts w:eastAsia="SimSun" w:hint="eastAsia"/>
                <w:b/>
                <w:sz w:val="21"/>
                <w:szCs w:val="21"/>
                <w:lang w:eastAsia="zh-CN"/>
              </w:rPr>
              <w:t>经典算法及其软件工具与</w:t>
            </w:r>
            <w:r w:rsidRPr="00D04007">
              <w:rPr>
                <w:rFonts w:eastAsia="SimSun"/>
                <w:b/>
                <w:sz w:val="21"/>
                <w:szCs w:val="21"/>
                <w:lang w:eastAsia="zh-CN"/>
              </w:rPr>
              <w:t>开发资源；</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2.</w:t>
            </w:r>
            <w:r>
              <w:rPr>
                <w:rFonts w:eastAsia="SimSun" w:hint="eastAsia"/>
                <w:b/>
                <w:sz w:val="21"/>
                <w:szCs w:val="21"/>
                <w:lang w:eastAsia="zh-CN"/>
              </w:rPr>
              <w:t xml:space="preserve"> </w:t>
            </w:r>
            <w:r w:rsidRPr="00D04007">
              <w:rPr>
                <w:rFonts w:eastAsia="SimSun"/>
                <w:b/>
                <w:sz w:val="21"/>
                <w:szCs w:val="21"/>
                <w:lang w:eastAsia="zh-CN"/>
              </w:rPr>
              <w:t>了解</w:t>
            </w:r>
            <w:r>
              <w:rPr>
                <w:rFonts w:eastAsia="SimSun" w:hint="eastAsia"/>
                <w:b/>
                <w:sz w:val="21"/>
                <w:szCs w:val="21"/>
                <w:lang w:eastAsia="zh-CN"/>
              </w:rPr>
              <w:t>使用</w:t>
            </w:r>
            <w:r>
              <w:rPr>
                <w:rFonts w:eastAsia="SimSun" w:hint="eastAsia"/>
                <w:b/>
                <w:sz w:val="21"/>
                <w:szCs w:val="21"/>
                <w:lang w:eastAsia="zh-CN"/>
              </w:rPr>
              <w:t>Python</w:t>
            </w:r>
            <w:r>
              <w:rPr>
                <w:rFonts w:eastAsia="SimSun" w:hint="eastAsia"/>
                <w:b/>
                <w:sz w:val="21"/>
                <w:szCs w:val="21"/>
                <w:lang w:eastAsia="zh-CN"/>
              </w:rPr>
              <w:t>程序语言开发集成环境及人工智能运算所用科学数据分析处理视觉化之开源库</w:t>
            </w:r>
            <w:r w:rsidRPr="00D04007">
              <w:rPr>
                <w:rFonts w:eastAsia="SimSun"/>
                <w:b/>
                <w:sz w:val="21"/>
                <w:szCs w:val="21"/>
                <w:lang w:eastAsia="zh-CN"/>
              </w:rPr>
              <w:t>；</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3.</w:t>
            </w:r>
            <w:r>
              <w:rPr>
                <w:rFonts w:eastAsia="SimSun" w:hint="eastAsia"/>
                <w:b/>
                <w:sz w:val="21"/>
                <w:szCs w:val="21"/>
                <w:lang w:eastAsia="zh-CN"/>
              </w:rPr>
              <w:t xml:space="preserve"> </w:t>
            </w:r>
            <w:r w:rsidRPr="00D04007">
              <w:rPr>
                <w:rFonts w:eastAsia="SimSun"/>
                <w:b/>
                <w:sz w:val="21"/>
                <w:szCs w:val="21"/>
                <w:lang w:eastAsia="zh-CN"/>
              </w:rPr>
              <w:t>熟悉</w:t>
            </w:r>
            <w:r>
              <w:rPr>
                <w:rFonts w:ascii="SimSun" w:eastAsia="SimSun" w:hAnsi="SimSun" w:hint="eastAsia"/>
                <w:b/>
                <w:sz w:val="21"/>
                <w:szCs w:val="21"/>
                <w:lang w:eastAsia="zh-CN"/>
              </w:rPr>
              <w:t>OpenCV计算机视觉处理开源库与TensorFlow深度学习开源框架等软件工具，</w:t>
            </w:r>
            <w:r>
              <w:rPr>
                <w:rFonts w:eastAsia="SimSun" w:hint="eastAsia"/>
                <w:b/>
                <w:sz w:val="21"/>
                <w:szCs w:val="21"/>
                <w:lang w:eastAsia="zh-CN"/>
              </w:rPr>
              <w:t>及其</w:t>
            </w:r>
            <w:r>
              <w:rPr>
                <w:rFonts w:ascii="SimSun" w:eastAsia="SimSun" w:hAnsi="SimSun" w:hint="eastAsia"/>
                <w:b/>
                <w:sz w:val="21"/>
                <w:szCs w:val="21"/>
                <w:lang w:eastAsia="zh-CN"/>
              </w:rPr>
              <w:t>人工智能图像识别的经典算法应用方式</w:t>
            </w:r>
            <w:r w:rsidRPr="00D04007">
              <w:rPr>
                <w:rFonts w:eastAsia="SimSun"/>
                <w:b/>
                <w:sz w:val="21"/>
                <w:szCs w:val="21"/>
                <w:lang w:eastAsia="zh-CN"/>
              </w:rPr>
              <w:t>。</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二、能力目标：</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lastRenderedPageBreak/>
              <w:t>1.</w:t>
            </w:r>
            <w:r>
              <w:rPr>
                <w:rFonts w:eastAsia="SimSun" w:hint="eastAsia"/>
                <w:b/>
                <w:sz w:val="21"/>
                <w:szCs w:val="21"/>
                <w:lang w:eastAsia="zh-CN"/>
              </w:rPr>
              <w:t xml:space="preserve"> </w:t>
            </w:r>
            <w:r>
              <w:rPr>
                <w:rFonts w:eastAsia="SimSun" w:hint="eastAsia"/>
                <w:b/>
                <w:sz w:val="21"/>
                <w:szCs w:val="21"/>
                <w:lang w:eastAsia="zh-CN"/>
              </w:rPr>
              <w:t>学会</w:t>
            </w:r>
            <w:r>
              <w:rPr>
                <w:rFonts w:eastAsia="SimSun" w:hint="eastAsia"/>
                <w:b/>
                <w:sz w:val="21"/>
                <w:szCs w:val="21"/>
                <w:lang w:eastAsia="zh-CN"/>
              </w:rPr>
              <w:t>Python</w:t>
            </w:r>
            <w:r>
              <w:rPr>
                <w:rFonts w:eastAsia="SimSun" w:hint="eastAsia"/>
                <w:b/>
                <w:sz w:val="21"/>
                <w:szCs w:val="21"/>
                <w:lang w:eastAsia="zh-CN"/>
              </w:rPr>
              <w:t>程序语言编程以进行人工智能运算所用科学数据分析处理与视觉化</w:t>
            </w:r>
            <w:r w:rsidRPr="00D04007">
              <w:rPr>
                <w:rFonts w:eastAsia="SimSun"/>
                <w:b/>
                <w:sz w:val="21"/>
                <w:szCs w:val="21"/>
                <w:lang w:eastAsia="zh-CN"/>
              </w:rPr>
              <w:t>；</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2.</w:t>
            </w:r>
            <w:r>
              <w:rPr>
                <w:rFonts w:eastAsia="SimSun" w:hint="eastAsia"/>
                <w:b/>
                <w:sz w:val="21"/>
                <w:szCs w:val="21"/>
                <w:lang w:eastAsia="zh-CN"/>
              </w:rPr>
              <w:t xml:space="preserve"> </w:t>
            </w:r>
            <w:r>
              <w:rPr>
                <w:rFonts w:eastAsia="SimSun" w:hint="eastAsia"/>
                <w:b/>
                <w:sz w:val="21"/>
                <w:szCs w:val="21"/>
                <w:lang w:eastAsia="zh-CN"/>
              </w:rPr>
              <w:t>熟悉操作</w:t>
            </w:r>
            <w:r>
              <w:rPr>
                <w:rFonts w:ascii="SimSun" w:eastAsia="SimSun" w:hAnsi="SimSun" w:hint="eastAsia"/>
                <w:b/>
                <w:sz w:val="21"/>
                <w:szCs w:val="21"/>
                <w:lang w:eastAsia="zh-CN"/>
              </w:rPr>
              <w:t>OpenCV与TensorFlow等软件工具以进行人工智能图像识别的程序编程</w:t>
            </w:r>
            <w:r w:rsidRPr="00D04007">
              <w:rPr>
                <w:rFonts w:eastAsia="SimSun"/>
                <w:b/>
                <w:sz w:val="21"/>
                <w:szCs w:val="21"/>
                <w:lang w:eastAsia="zh-CN"/>
              </w:rPr>
              <w:t>。</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三、素质目标：</w:t>
            </w:r>
          </w:p>
          <w:p w:rsidR="0016261F" w:rsidRPr="00D04007" w:rsidRDefault="0016261F" w:rsidP="00AD7B95">
            <w:pPr>
              <w:tabs>
                <w:tab w:val="left" w:pos="1440"/>
              </w:tabs>
              <w:spacing w:after="0" w:line="280" w:lineRule="exact"/>
              <w:ind w:firstLineChars="200" w:firstLine="422"/>
              <w:outlineLvl w:val="0"/>
              <w:rPr>
                <w:rFonts w:eastAsia="SimSun"/>
                <w:b/>
                <w:sz w:val="21"/>
                <w:szCs w:val="21"/>
                <w:lang w:eastAsia="zh-CN"/>
              </w:rPr>
            </w:pPr>
            <w:r w:rsidRPr="00D04007">
              <w:rPr>
                <w:rFonts w:eastAsia="SimSun"/>
                <w:b/>
                <w:sz w:val="21"/>
                <w:szCs w:val="21"/>
                <w:lang w:eastAsia="zh-CN"/>
              </w:rPr>
              <w:t>1.</w:t>
            </w:r>
            <w:r>
              <w:rPr>
                <w:rFonts w:eastAsia="SimSun" w:hint="eastAsia"/>
                <w:b/>
                <w:sz w:val="21"/>
                <w:szCs w:val="21"/>
                <w:lang w:eastAsia="zh-CN"/>
              </w:rPr>
              <w:t xml:space="preserve"> </w:t>
            </w:r>
            <w:r w:rsidRPr="00D04007">
              <w:rPr>
                <w:rFonts w:eastAsia="SimSun"/>
                <w:b/>
                <w:sz w:val="21"/>
                <w:szCs w:val="21"/>
                <w:lang w:eastAsia="zh-CN"/>
              </w:rPr>
              <w:t>培养学生逐步认识、熟知、实践和应用的学习态度；</w:t>
            </w:r>
          </w:p>
          <w:p w:rsidR="0016261F" w:rsidRPr="003403E2" w:rsidRDefault="0016261F" w:rsidP="00AD7B95">
            <w:pPr>
              <w:tabs>
                <w:tab w:val="left" w:pos="1440"/>
              </w:tabs>
              <w:spacing w:after="0" w:line="280" w:lineRule="exact"/>
              <w:ind w:firstLineChars="200" w:firstLine="422"/>
              <w:outlineLvl w:val="0"/>
              <w:rPr>
                <w:rFonts w:eastAsia="SimSun"/>
                <w:sz w:val="21"/>
                <w:szCs w:val="21"/>
                <w:lang w:eastAsia="zh-CN"/>
              </w:rPr>
            </w:pPr>
            <w:r w:rsidRPr="00D04007">
              <w:rPr>
                <w:rFonts w:eastAsia="SimSun"/>
                <w:b/>
                <w:sz w:val="21"/>
                <w:szCs w:val="21"/>
                <w:lang w:eastAsia="zh-CN"/>
              </w:rPr>
              <w:t>2.</w:t>
            </w:r>
            <w:r>
              <w:rPr>
                <w:rFonts w:eastAsia="SimSun" w:hint="eastAsia"/>
                <w:b/>
                <w:sz w:val="21"/>
                <w:szCs w:val="21"/>
                <w:lang w:eastAsia="zh-CN"/>
              </w:rPr>
              <w:t xml:space="preserve"> </w:t>
            </w:r>
            <w:r w:rsidRPr="00D04007">
              <w:rPr>
                <w:rFonts w:eastAsia="SimSun"/>
                <w:b/>
                <w:sz w:val="21"/>
                <w:szCs w:val="21"/>
                <w:lang w:eastAsia="zh-CN"/>
              </w:rPr>
              <w:t>养成学生动手操作、寻找答案、逻辑推理、科学思考的务实精神。</w:t>
            </w:r>
          </w:p>
        </w:tc>
        <w:tc>
          <w:tcPr>
            <w:tcW w:w="5883" w:type="dxa"/>
            <w:gridSpan w:val="8"/>
          </w:tcPr>
          <w:p w:rsidR="0016261F" w:rsidRPr="00AF342D" w:rsidRDefault="0016261F" w:rsidP="00AD7B95">
            <w:pPr>
              <w:tabs>
                <w:tab w:val="left" w:pos="1440"/>
              </w:tabs>
              <w:spacing w:after="0" w:line="280" w:lineRule="exact"/>
              <w:outlineLvl w:val="0"/>
              <w:rPr>
                <w:rFonts w:eastAsia="SimSun"/>
                <w:b/>
                <w:sz w:val="21"/>
                <w:szCs w:val="21"/>
                <w:lang w:eastAsia="zh-CN"/>
              </w:rPr>
            </w:pPr>
            <w:r w:rsidRPr="00AF342D">
              <w:rPr>
                <w:rFonts w:eastAsia="SimSun"/>
                <w:b/>
                <w:sz w:val="21"/>
                <w:szCs w:val="21"/>
                <w:lang w:eastAsia="zh-CN"/>
              </w:rPr>
              <w:lastRenderedPageBreak/>
              <w:t>本课程与学生核心能力培养之间的关联</w:t>
            </w:r>
            <w:r w:rsidRPr="00AF342D">
              <w:rPr>
                <w:rFonts w:eastAsia="SimSun"/>
                <w:b/>
                <w:sz w:val="21"/>
                <w:szCs w:val="21"/>
                <w:lang w:eastAsia="zh-CN"/>
              </w:rPr>
              <w:t>(</w:t>
            </w:r>
            <w:r w:rsidRPr="00AF342D">
              <w:rPr>
                <w:rFonts w:eastAsia="SimSun"/>
                <w:b/>
                <w:sz w:val="21"/>
                <w:szCs w:val="21"/>
                <w:lang w:eastAsia="zh-CN"/>
              </w:rPr>
              <w:t>授课对象为理工科专业学生的课程填写此栏）：</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 xml:space="preserve">1. </w:t>
            </w:r>
            <w:r w:rsidRPr="00DD5C7E">
              <w:rPr>
                <w:rFonts w:eastAsia="SimSun" w:hint="eastAsia"/>
                <w:b/>
                <w:sz w:val="21"/>
                <w:szCs w:val="21"/>
                <w:lang w:eastAsia="zh-CN"/>
              </w:rPr>
              <w:t>应用数学、基础科学和智能制造工程专业知识能力</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 xml:space="preserve">2. </w:t>
            </w:r>
            <w:r w:rsidRPr="00DD5C7E">
              <w:rPr>
                <w:rFonts w:eastAsia="SimSun" w:hint="eastAsia"/>
                <w:b/>
                <w:sz w:val="21"/>
                <w:szCs w:val="21"/>
                <w:lang w:eastAsia="zh-CN"/>
              </w:rPr>
              <w:t>设计与执行智能制造工程专业相关实验，以及分析与解释相关数据的能力</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 xml:space="preserve">3. </w:t>
            </w:r>
            <w:r w:rsidRPr="00DD5C7E">
              <w:rPr>
                <w:rFonts w:eastAsia="SimSun" w:hint="eastAsia"/>
                <w:b/>
                <w:sz w:val="21"/>
                <w:szCs w:val="21"/>
                <w:lang w:eastAsia="zh-CN"/>
              </w:rPr>
              <w:t>智能制造工程领域所需技能、技术以及实用软硬件工具的能力</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 xml:space="preserve">4. </w:t>
            </w:r>
            <w:r w:rsidRPr="00DD5C7E">
              <w:rPr>
                <w:rFonts w:eastAsia="SimSun" w:hint="eastAsia"/>
                <w:b/>
                <w:sz w:val="21"/>
                <w:szCs w:val="21"/>
                <w:lang w:eastAsia="zh-CN"/>
              </w:rPr>
              <w:t>智能制造工程系统、零部件或工艺流程的设计能力</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lastRenderedPageBreak/>
              <w:t>■</w:t>
            </w:r>
            <w:r w:rsidRPr="00DD5C7E">
              <w:rPr>
                <w:rFonts w:eastAsia="SimSun" w:hint="eastAsia"/>
                <w:b/>
                <w:sz w:val="21"/>
                <w:szCs w:val="21"/>
                <w:lang w:eastAsia="zh-CN"/>
              </w:rPr>
              <w:t>核心能力</w:t>
            </w:r>
            <w:r w:rsidRPr="00DD5C7E">
              <w:rPr>
                <w:rFonts w:eastAsia="SimSun"/>
                <w:b/>
                <w:sz w:val="21"/>
                <w:szCs w:val="21"/>
                <w:lang w:eastAsia="zh-CN"/>
              </w:rPr>
              <w:t xml:space="preserve">5. </w:t>
            </w:r>
            <w:r w:rsidRPr="00DD5C7E">
              <w:rPr>
                <w:rFonts w:eastAsia="SimSun" w:hint="eastAsia"/>
                <w:b/>
                <w:sz w:val="21"/>
                <w:szCs w:val="21"/>
                <w:lang w:eastAsia="zh-CN"/>
              </w:rPr>
              <w:t>项目管理、有效沟通协调、团队合作及创新能力</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 xml:space="preserve">6. </w:t>
            </w:r>
            <w:r w:rsidRPr="00DD5C7E">
              <w:rPr>
                <w:rFonts w:eastAsia="SimSun" w:hint="eastAsia"/>
                <w:b/>
                <w:sz w:val="21"/>
                <w:szCs w:val="21"/>
                <w:lang w:eastAsia="zh-CN"/>
              </w:rPr>
              <w:t>发掘、分析与解决复杂智能制造工程问题的能力</w:t>
            </w:r>
          </w:p>
          <w:p w:rsidR="0016261F" w:rsidRPr="00DD5C7E"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7</w:t>
            </w:r>
            <w:r w:rsidRPr="00DD5C7E">
              <w:rPr>
                <w:rFonts w:eastAsia="SimSun" w:hint="eastAsia"/>
                <w:b/>
                <w:sz w:val="21"/>
                <w:szCs w:val="21"/>
                <w:lang w:eastAsia="zh-CN"/>
              </w:rPr>
              <w:t>．认识科技发展现状与趋势，了解工程技术对环境、社会及全球的影响，并培养持续学习的习惯与能力</w:t>
            </w:r>
          </w:p>
          <w:p w:rsidR="0016261F" w:rsidRPr="00AF342D" w:rsidRDefault="0016261F" w:rsidP="00AD7B95">
            <w:pPr>
              <w:tabs>
                <w:tab w:val="left" w:pos="1440"/>
              </w:tabs>
              <w:spacing w:after="0" w:line="280" w:lineRule="exact"/>
              <w:outlineLvl w:val="0"/>
              <w:rPr>
                <w:rFonts w:eastAsia="SimSun"/>
                <w:b/>
                <w:sz w:val="21"/>
                <w:szCs w:val="21"/>
                <w:lang w:eastAsia="zh-CN"/>
              </w:rPr>
            </w:pPr>
            <w:r>
              <w:rPr>
                <w:rFonts w:eastAsia="SimSun"/>
                <w:b/>
                <w:sz w:val="21"/>
                <w:szCs w:val="21"/>
                <w:lang w:eastAsia="zh-CN"/>
              </w:rPr>
              <w:t>■</w:t>
            </w:r>
            <w:r w:rsidRPr="00DD5C7E">
              <w:rPr>
                <w:rFonts w:eastAsia="SimSun" w:hint="eastAsia"/>
                <w:b/>
                <w:sz w:val="21"/>
                <w:szCs w:val="21"/>
                <w:lang w:eastAsia="zh-CN"/>
              </w:rPr>
              <w:t>核心能力</w:t>
            </w:r>
            <w:r w:rsidRPr="00DD5C7E">
              <w:rPr>
                <w:rFonts w:eastAsia="SimSun"/>
                <w:b/>
                <w:sz w:val="21"/>
                <w:szCs w:val="21"/>
                <w:lang w:eastAsia="zh-CN"/>
              </w:rPr>
              <w:t>8</w:t>
            </w:r>
            <w:r w:rsidRPr="00DD5C7E">
              <w:rPr>
                <w:rFonts w:eastAsia="SimSun" w:hint="eastAsia"/>
                <w:b/>
                <w:sz w:val="21"/>
                <w:szCs w:val="21"/>
                <w:lang w:eastAsia="zh-CN"/>
              </w:rPr>
              <w:t>．理解职业道德、专业伦理与认知社会责任的能力</w:t>
            </w:r>
          </w:p>
        </w:tc>
      </w:tr>
      <w:tr w:rsidR="003403E2" w:rsidRPr="003403E2" w:rsidTr="00914BA6">
        <w:trPr>
          <w:trHeight w:val="340"/>
          <w:jc w:val="center"/>
        </w:trPr>
        <w:tc>
          <w:tcPr>
            <w:tcW w:w="12747" w:type="dxa"/>
            <w:gridSpan w:val="17"/>
            <w:shd w:val="clear" w:color="auto" w:fill="C0C0C0"/>
            <w:vAlign w:val="center"/>
          </w:tcPr>
          <w:p w:rsidR="003403E2" w:rsidRPr="003403E2" w:rsidRDefault="003403E2" w:rsidP="00F31677">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0D69E6" w:rsidRPr="003403E2" w:rsidTr="006C4C14">
        <w:trPr>
          <w:trHeight w:val="792"/>
          <w:jc w:val="center"/>
        </w:trPr>
        <w:tc>
          <w:tcPr>
            <w:tcW w:w="706"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1231"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1107" w:type="dxa"/>
            <w:gridSpan w:val="2"/>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482"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6844" w:type="dxa"/>
            <w:gridSpan w:val="7"/>
            <w:tcMar>
              <w:left w:w="28" w:type="dxa"/>
              <w:right w:w="28" w:type="dxa"/>
            </w:tcMar>
            <w:vAlign w:val="center"/>
          </w:tcPr>
          <w:p w:rsidR="00914BA6" w:rsidRPr="00F31677" w:rsidRDefault="00914BA6" w:rsidP="003403E2">
            <w:pPr>
              <w:spacing w:line="360" w:lineRule="exact"/>
              <w:jc w:val="center"/>
              <w:rPr>
                <w:rFonts w:asciiTheme="minorEastAsia" w:eastAsiaTheme="minorEastAsia" w:hAnsiTheme="minorEastAsia"/>
                <w:b/>
                <w:sz w:val="21"/>
                <w:szCs w:val="21"/>
                <w:lang w:eastAsia="zh-CN"/>
              </w:rPr>
            </w:pPr>
            <w:r w:rsidRPr="00F31677">
              <w:rPr>
                <w:rFonts w:asciiTheme="minorEastAsia" w:eastAsiaTheme="minorEastAsia" w:hAnsiTheme="minorEastAsia"/>
                <w:b/>
                <w:sz w:val="21"/>
                <w:szCs w:val="21"/>
                <w:lang w:eastAsia="zh-CN"/>
              </w:rPr>
              <w:t>教学的重点、难点、</w:t>
            </w:r>
            <w:r w:rsidRPr="00F31677">
              <w:rPr>
                <w:rFonts w:asciiTheme="minorEastAsia" w:eastAsiaTheme="minorEastAsia" w:hAnsiTheme="minorEastAsia" w:hint="eastAsia"/>
                <w:b/>
                <w:sz w:val="21"/>
                <w:szCs w:val="21"/>
                <w:lang w:eastAsia="zh-CN"/>
              </w:rPr>
              <w:t>课程思政融入点</w:t>
            </w:r>
          </w:p>
        </w:tc>
        <w:tc>
          <w:tcPr>
            <w:tcW w:w="694" w:type="dxa"/>
            <w:gridSpan w:val="2"/>
            <w:tcMar>
              <w:left w:w="28" w:type="dxa"/>
              <w:right w:w="28" w:type="dxa"/>
            </w:tcMar>
            <w:vAlign w:val="center"/>
          </w:tcPr>
          <w:p w:rsidR="00914BA6" w:rsidRPr="00F31677" w:rsidRDefault="00914BA6" w:rsidP="00086607">
            <w:pPr>
              <w:spacing w:line="0" w:lineRule="atLeast"/>
              <w:jc w:val="center"/>
              <w:rPr>
                <w:rFonts w:asciiTheme="minorEastAsia" w:eastAsiaTheme="minorEastAsia" w:hAnsiTheme="minorEastAsia"/>
                <w:b/>
                <w:sz w:val="21"/>
                <w:szCs w:val="21"/>
                <w:lang w:eastAsia="zh-CN"/>
              </w:rPr>
            </w:pPr>
            <w:r w:rsidRPr="00F31677">
              <w:rPr>
                <w:rFonts w:asciiTheme="minorEastAsia" w:eastAsiaTheme="minorEastAsia" w:hAnsiTheme="minorEastAsia" w:hint="eastAsia"/>
                <w:b/>
                <w:sz w:val="21"/>
                <w:szCs w:val="21"/>
                <w:lang w:eastAsia="zh-CN"/>
              </w:rPr>
              <w:t>教学</w:t>
            </w:r>
            <w:r w:rsidR="00F04FAF" w:rsidRPr="00F31677">
              <w:rPr>
                <w:rFonts w:asciiTheme="minorEastAsia" w:eastAsiaTheme="minorEastAsia" w:hAnsiTheme="minorEastAsia" w:hint="eastAsia"/>
                <w:b/>
                <w:sz w:val="21"/>
                <w:szCs w:val="21"/>
                <w:lang w:eastAsia="zh-CN"/>
              </w:rPr>
              <w:t>模式</w:t>
            </w:r>
          </w:p>
          <w:p w:rsidR="00914BA6" w:rsidRPr="00F31677" w:rsidRDefault="00914BA6" w:rsidP="00086607">
            <w:pPr>
              <w:spacing w:line="0" w:lineRule="atLeast"/>
              <w:jc w:val="center"/>
              <w:rPr>
                <w:rFonts w:asciiTheme="minorEastAsia" w:eastAsiaTheme="minorEastAsia" w:hAnsiTheme="minorEastAsia"/>
                <w:b/>
                <w:sz w:val="21"/>
                <w:szCs w:val="21"/>
                <w:lang w:eastAsia="zh-CN"/>
              </w:rPr>
            </w:pPr>
            <w:r w:rsidRPr="00F31677">
              <w:rPr>
                <w:rFonts w:asciiTheme="minorEastAsia" w:eastAsiaTheme="minorEastAsia" w:hAnsiTheme="minorEastAsia" w:hint="eastAsia"/>
                <w:b/>
                <w:sz w:val="21"/>
                <w:szCs w:val="21"/>
                <w:lang w:eastAsia="zh-CN"/>
              </w:rPr>
              <w:t>（线上/</w:t>
            </w:r>
            <w:r w:rsidR="00F04FAF" w:rsidRPr="00F31677">
              <w:rPr>
                <w:rFonts w:asciiTheme="minorEastAsia" w:eastAsiaTheme="minorEastAsia" w:hAnsiTheme="minorEastAsia" w:hint="eastAsia"/>
                <w:b/>
                <w:sz w:val="21"/>
                <w:szCs w:val="21"/>
                <w:lang w:eastAsia="zh-CN"/>
              </w:rPr>
              <w:t>混合式/线下</w:t>
            </w:r>
          </w:p>
        </w:tc>
        <w:tc>
          <w:tcPr>
            <w:tcW w:w="425" w:type="dxa"/>
            <w:gridSpan w:val="2"/>
            <w:tcMar>
              <w:left w:w="28" w:type="dxa"/>
              <w:right w:w="28" w:type="dxa"/>
            </w:tcMar>
            <w:vAlign w:val="center"/>
          </w:tcPr>
          <w:p w:rsidR="00914BA6" w:rsidRPr="00F31677" w:rsidRDefault="00914BA6" w:rsidP="00F04FAF">
            <w:pPr>
              <w:spacing w:after="0" w:line="360" w:lineRule="exact"/>
              <w:jc w:val="center"/>
              <w:rPr>
                <w:rFonts w:asciiTheme="minorEastAsia" w:eastAsiaTheme="minorEastAsia" w:hAnsiTheme="minorEastAsia"/>
                <w:b/>
                <w:sz w:val="21"/>
                <w:szCs w:val="21"/>
                <w:lang w:eastAsia="zh-CN"/>
              </w:rPr>
            </w:pPr>
            <w:r w:rsidRPr="00F31677">
              <w:rPr>
                <w:rFonts w:asciiTheme="minorEastAsia" w:eastAsiaTheme="minorEastAsia" w:hAnsiTheme="minorEastAsia"/>
                <w:b/>
                <w:sz w:val="21"/>
                <w:szCs w:val="21"/>
              </w:rPr>
              <w:t>教学</w:t>
            </w:r>
            <w:r w:rsidR="00F04FAF" w:rsidRPr="00F31677">
              <w:rPr>
                <w:rFonts w:asciiTheme="minorEastAsia" w:eastAsiaTheme="minorEastAsia" w:hAnsiTheme="minorEastAsia" w:hint="eastAsia"/>
                <w:b/>
                <w:sz w:val="21"/>
                <w:szCs w:val="21"/>
                <w:lang w:eastAsia="zh-CN"/>
              </w:rPr>
              <w:t>方法</w:t>
            </w:r>
          </w:p>
        </w:tc>
        <w:tc>
          <w:tcPr>
            <w:tcW w:w="1258"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0D69E6" w:rsidRPr="00AF342D" w:rsidTr="006C4C14">
        <w:trPr>
          <w:trHeight w:val="340"/>
          <w:jc w:val="center"/>
        </w:trPr>
        <w:tc>
          <w:tcPr>
            <w:tcW w:w="706" w:type="dxa"/>
            <w:vAlign w:val="center"/>
          </w:tcPr>
          <w:p w:rsidR="00914BA6" w:rsidRPr="003403E2" w:rsidRDefault="006265F7" w:rsidP="00720756">
            <w:pPr>
              <w:spacing w:line="0" w:lineRule="atLeast"/>
              <w:rPr>
                <w:rFonts w:eastAsiaTheme="minorEastAsia"/>
                <w:sz w:val="21"/>
                <w:szCs w:val="21"/>
                <w:lang w:eastAsia="zh-CN"/>
              </w:rPr>
            </w:pPr>
            <w:r>
              <w:rPr>
                <w:rFonts w:eastAsiaTheme="minorEastAsia" w:hint="eastAsia"/>
                <w:sz w:val="21"/>
                <w:szCs w:val="21"/>
                <w:lang w:eastAsia="zh-CN"/>
              </w:rPr>
              <w:t>1</w:t>
            </w:r>
          </w:p>
        </w:tc>
        <w:tc>
          <w:tcPr>
            <w:tcW w:w="1231" w:type="dxa"/>
            <w:vAlign w:val="center"/>
          </w:tcPr>
          <w:p w:rsidR="00914BA6" w:rsidRPr="003403E2" w:rsidRDefault="00D644E7" w:rsidP="00774EB3">
            <w:pPr>
              <w:spacing w:line="0" w:lineRule="atLeast"/>
              <w:rPr>
                <w:rFonts w:eastAsiaTheme="minorEastAsia"/>
                <w:sz w:val="21"/>
                <w:szCs w:val="21"/>
                <w:lang w:eastAsia="zh-CN"/>
              </w:rPr>
            </w:pPr>
            <w:r>
              <w:rPr>
                <w:rFonts w:eastAsiaTheme="minorEastAsia" w:hint="eastAsia"/>
                <w:sz w:val="21"/>
                <w:szCs w:val="21"/>
                <w:lang w:eastAsia="zh-CN"/>
              </w:rPr>
              <w:t>人工智能</w:t>
            </w:r>
            <w:r w:rsidR="00913331">
              <w:rPr>
                <w:rFonts w:eastAsiaTheme="minorEastAsia" w:hint="eastAsia"/>
                <w:sz w:val="21"/>
                <w:szCs w:val="21"/>
                <w:lang w:eastAsia="zh-CN"/>
              </w:rPr>
              <w:t>技术及计算机视觉</w:t>
            </w:r>
            <w:r w:rsidR="00350CBB">
              <w:rPr>
                <w:rFonts w:eastAsiaTheme="minorEastAsia" w:hint="eastAsia"/>
                <w:sz w:val="21"/>
                <w:szCs w:val="21"/>
                <w:lang w:eastAsia="zh-CN"/>
              </w:rPr>
              <w:t>深度学习</w:t>
            </w:r>
            <w:r w:rsidR="00913331">
              <w:rPr>
                <w:rFonts w:eastAsiaTheme="minorEastAsia" w:hint="eastAsia"/>
                <w:sz w:val="21"/>
                <w:szCs w:val="21"/>
                <w:lang w:eastAsia="zh-CN"/>
              </w:rPr>
              <w:t>之</w:t>
            </w:r>
            <w:r>
              <w:rPr>
                <w:rFonts w:eastAsiaTheme="minorEastAsia" w:hint="eastAsia"/>
                <w:sz w:val="21"/>
                <w:szCs w:val="21"/>
                <w:lang w:eastAsia="zh-CN"/>
              </w:rPr>
              <w:t>概</w:t>
            </w:r>
            <w:r w:rsidR="00774EB3">
              <w:rPr>
                <w:rFonts w:eastAsiaTheme="minorEastAsia" w:hint="eastAsia"/>
                <w:sz w:val="21"/>
                <w:szCs w:val="21"/>
                <w:lang w:eastAsia="zh-CN"/>
              </w:rPr>
              <w:t>述</w:t>
            </w:r>
          </w:p>
        </w:tc>
        <w:tc>
          <w:tcPr>
            <w:tcW w:w="1107" w:type="dxa"/>
            <w:gridSpan w:val="2"/>
            <w:vAlign w:val="center"/>
          </w:tcPr>
          <w:p w:rsidR="00914BA6" w:rsidRDefault="000236D6"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914BA6" w:rsidRPr="003403E2" w:rsidRDefault="000236D6"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87C46" w:rsidRDefault="00D87C46" w:rsidP="00E25C5B">
            <w:pPr>
              <w:spacing w:line="0" w:lineRule="atLeast"/>
              <w:rPr>
                <w:rFonts w:eastAsiaTheme="minorEastAsia" w:hAnsiTheme="minorEastAsia"/>
                <w:sz w:val="21"/>
                <w:szCs w:val="21"/>
                <w:lang w:eastAsia="zh-CN"/>
              </w:rPr>
            </w:pPr>
            <w:r>
              <w:rPr>
                <w:rFonts w:eastAsiaTheme="minorEastAsia" w:hint="eastAsia"/>
                <w:sz w:val="21"/>
                <w:szCs w:val="21"/>
                <w:lang w:eastAsia="zh-CN"/>
              </w:rPr>
              <w:t>计算机视觉与深度学习的关系、计算机视觉学习的基础与研究方向</w:t>
            </w:r>
          </w:p>
          <w:p w:rsidR="000236D6" w:rsidRDefault="000236D6" w:rsidP="00E25C5B">
            <w:pPr>
              <w:spacing w:line="0" w:lineRule="atLeast"/>
              <w:rPr>
                <w:rFonts w:eastAsiaTheme="minorEastAsia"/>
                <w:sz w:val="21"/>
                <w:szCs w:val="21"/>
                <w:lang w:eastAsia="zh-CN"/>
              </w:rPr>
            </w:pPr>
            <w:r w:rsidRPr="003C4FFA">
              <w:rPr>
                <w:rFonts w:eastAsiaTheme="minorEastAsia" w:hAnsiTheme="minorEastAsia"/>
                <w:b/>
                <w:sz w:val="21"/>
                <w:szCs w:val="21"/>
                <w:lang w:eastAsia="zh-CN"/>
              </w:rPr>
              <w:t>重点：</w:t>
            </w:r>
            <w:r>
              <w:rPr>
                <w:rFonts w:eastAsiaTheme="minorEastAsia" w:hint="eastAsia"/>
                <w:sz w:val="21"/>
                <w:szCs w:val="21"/>
                <w:lang w:eastAsia="zh-CN"/>
              </w:rPr>
              <w:t>计算机视觉与深度学习的关系</w:t>
            </w:r>
          </w:p>
          <w:p w:rsidR="000236D6" w:rsidRPr="00CB486D" w:rsidRDefault="000236D6" w:rsidP="00E25C5B">
            <w:pPr>
              <w:spacing w:line="0" w:lineRule="atLeast"/>
              <w:rPr>
                <w:rFonts w:eastAsiaTheme="minorEastAsia"/>
                <w:sz w:val="21"/>
                <w:szCs w:val="21"/>
                <w:lang w:eastAsia="zh-CN"/>
              </w:rPr>
            </w:pPr>
            <w:r w:rsidRPr="003C4FFA">
              <w:rPr>
                <w:rFonts w:eastAsiaTheme="minorEastAsia" w:hAnsiTheme="minorEastAsia"/>
                <w:b/>
                <w:sz w:val="21"/>
                <w:szCs w:val="21"/>
                <w:lang w:eastAsia="zh-CN"/>
              </w:rPr>
              <w:t>难点：</w:t>
            </w:r>
            <w:r w:rsidR="001C6175">
              <w:rPr>
                <w:rFonts w:eastAsiaTheme="minorEastAsia" w:hint="eastAsia"/>
                <w:sz w:val="21"/>
                <w:szCs w:val="21"/>
                <w:lang w:eastAsia="zh-CN"/>
              </w:rPr>
              <w:t>计算机视觉学习的基础与研究方向</w:t>
            </w:r>
          </w:p>
          <w:p w:rsidR="00E81B18" w:rsidRPr="00914BA6" w:rsidRDefault="000236D6" w:rsidP="00EE6A84">
            <w:pPr>
              <w:spacing w:line="0" w:lineRule="atLeast"/>
              <w:rPr>
                <w:rFonts w:eastAsiaTheme="minorEastAsia"/>
                <w:sz w:val="21"/>
                <w:szCs w:val="21"/>
                <w:lang w:eastAsia="zh-CN"/>
              </w:rPr>
            </w:pPr>
            <w:r w:rsidRPr="00CB486D">
              <w:rPr>
                <w:rFonts w:ascii="SimSun" w:eastAsia="SimSun" w:hAnsi="SimSun" w:cs="SimSun" w:hint="eastAsia"/>
                <w:b/>
                <w:sz w:val="21"/>
                <w:szCs w:val="21"/>
                <w:lang w:eastAsia="zh-CN"/>
              </w:rPr>
              <w:t>课程思政融入点：</w:t>
            </w:r>
            <w:r w:rsidRPr="00CB486D">
              <w:rPr>
                <w:rFonts w:eastAsiaTheme="minorEastAsia" w:hAnsiTheme="minorEastAsia"/>
                <w:b/>
                <w:sz w:val="21"/>
                <w:szCs w:val="21"/>
                <w:lang w:eastAsia="zh-CN"/>
              </w:rPr>
              <w:t>介绍</w:t>
            </w:r>
            <w:r w:rsidR="0033233D">
              <w:rPr>
                <w:rFonts w:eastAsiaTheme="minorEastAsia" w:hAnsiTheme="minorEastAsia" w:hint="eastAsia"/>
                <w:b/>
                <w:sz w:val="21"/>
                <w:szCs w:val="21"/>
                <w:lang w:eastAsia="zh-CN"/>
              </w:rPr>
              <w:t>人工智能、机器学习、深度学习</w:t>
            </w:r>
            <w:r w:rsidRPr="00CB486D">
              <w:rPr>
                <w:rFonts w:eastAsiaTheme="minorEastAsia" w:hAnsiTheme="minorEastAsia" w:hint="eastAsia"/>
                <w:b/>
                <w:sz w:val="21"/>
                <w:szCs w:val="21"/>
                <w:lang w:eastAsia="zh-CN"/>
              </w:rPr>
              <w:t>发展历</w:t>
            </w:r>
            <w:r w:rsidRPr="00CB486D">
              <w:rPr>
                <w:rFonts w:eastAsiaTheme="minorEastAsia" w:hAnsiTheme="minorEastAsia"/>
                <w:b/>
                <w:sz w:val="21"/>
                <w:szCs w:val="21"/>
                <w:lang w:eastAsia="zh-CN"/>
              </w:rPr>
              <w:t>史的演变过程，历代</w:t>
            </w:r>
            <w:r w:rsidRPr="00CB486D">
              <w:rPr>
                <w:rFonts w:eastAsiaTheme="minorEastAsia" w:hAnsiTheme="minorEastAsia" w:hint="eastAsia"/>
                <w:b/>
                <w:sz w:val="21"/>
                <w:szCs w:val="21"/>
                <w:lang w:eastAsia="zh-CN"/>
              </w:rPr>
              <w:t>工作者</w:t>
            </w:r>
            <w:r w:rsidRPr="00CB486D">
              <w:rPr>
                <w:rFonts w:eastAsiaTheme="minorEastAsia" w:hAnsiTheme="minorEastAsia"/>
                <w:b/>
                <w:sz w:val="21"/>
                <w:szCs w:val="21"/>
                <w:lang w:eastAsia="zh-CN"/>
              </w:rPr>
              <w:t>的巨大贡献，培养学生的爱国精神</w:t>
            </w:r>
            <w:r w:rsidRPr="00CB486D">
              <w:rPr>
                <w:rFonts w:eastAsiaTheme="minorEastAsia" w:hint="eastAsia"/>
                <w:b/>
                <w:sz w:val="21"/>
                <w:szCs w:val="21"/>
                <w:lang w:eastAsia="zh-CN"/>
              </w:rPr>
              <w:t>。透过人文关怀角度教学阐述</w:t>
            </w:r>
            <w:r w:rsidR="002B2EF7">
              <w:rPr>
                <w:rFonts w:eastAsiaTheme="minorEastAsia" w:hint="eastAsia"/>
                <w:b/>
                <w:sz w:val="21"/>
                <w:szCs w:val="21"/>
                <w:lang w:eastAsia="zh-CN"/>
              </w:rPr>
              <w:t>计算机视觉与深度学习的关系与基础和研究方向</w:t>
            </w:r>
            <w:r w:rsidRPr="00CB486D">
              <w:rPr>
                <w:rFonts w:ascii="SimSun" w:eastAsia="SimSun" w:hAnsi="SimSun" w:cs="SimSun" w:hint="eastAsia"/>
                <w:b/>
                <w:sz w:val="21"/>
                <w:szCs w:val="21"/>
                <w:lang w:eastAsia="zh-CN"/>
              </w:rPr>
              <w:t>，</w:t>
            </w:r>
            <w:r w:rsidR="00EE6A84" w:rsidRPr="00CB486D">
              <w:rPr>
                <w:rFonts w:eastAsia="SimSun" w:hint="eastAsia"/>
                <w:b/>
                <w:sz w:val="21"/>
                <w:szCs w:val="21"/>
                <w:lang w:eastAsia="zh-CN"/>
              </w:rPr>
              <w:t>培养学生</w:t>
            </w:r>
            <w:r w:rsidR="00EE6A84" w:rsidRPr="00CB486D">
              <w:rPr>
                <w:rFonts w:eastAsiaTheme="minorEastAsia" w:hint="eastAsia"/>
                <w:b/>
                <w:sz w:val="21"/>
                <w:szCs w:val="21"/>
                <w:lang w:eastAsia="zh-CN"/>
              </w:rPr>
              <w:t>具备专业知识用于造福人民，善尽</w:t>
            </w:r>
            <w:r w:rsidR="00EE6A84" w:rsidRPr="00CB486D">
              <w:rPr>
                <w:rFonts w:eastAsia="SimSun" w:hint="eastAsia"/>
                <w:b/>
                <w:sz w:val="21"/>
                <w:szCs w:val="21"/>
                <w:lang w:eastAsia="zh-CN"/>
              </w:rPr>
              <w:t>社会责任</w:t>
            </w:r>
            <w:r w:rsidR="00EE6A84">
              <w:rPr>
                <w:rFonts w:eastAsiaTheme="minorEastAsia" w:hint="eastAsia"/>
                <w:b/>
                <w:sz w:val="21"/>
                <w:szCs w:val="21"/>
                <w:lang w:eastAsia="zh-CN"/>
              </w:rPr>
              <w:t>，並</w:t>
            </w:r>
            <w:r w:rsidR="00EE6A84" w:rsidRPr="00CB486D">
              <w:rPr>
                <w:rFonts w:eastAsiaTheme="minorEastAsia" w:hint="eastAsia"/>
                <w:b/>
                <w:sz w:val="21"/>
                <w:szCs w:val="21"/>
                <w:lang w:eastAsia="zh-CN"/>
              </w:rPr>
              <w:t>养成</w:t>
            </w:r>
            <w:r w:rsidR="00EE6A84" w:rsidRPr="00CB486D">
              <w:rPr>
                <w:rFonts w:eastAsia="SimSun" w:hint="eastAsia"/>
                <w:b/>
                <w:sz w:val="21"/>
                <w:szCs w:val="21"/>
                <w:lang w:eastAsia="zh-CN"/>
              </w:rPr>
              <w:t>科学严谨、</w:t>
            </w:r>
            <w:r w:rsidR="00EE6A84" w:rsidRPr="00CB486D">
              <w:rPr>
                <w:rFonts w:eastAsia="SimSun"/>
                <w:b/>
                <w:sz w:val="21"/>
                <w:szCs w:val="21"/>
                <w:lang w:eastAsia="zh-CN"/>
              </w:rPr>
              <w:t>认真细致、实事求是的科学态度和职业道德。</w:t>
            </w:r>
          </w:p>
        </w:tc>
        <w:tc>
          <w:tcPr>
            <w:tcW w:w="694" w:type="dxa"/>
            <w:gridSpan w:val="2"/>
            <w:vAlign w:val="center"/>
          </w:tcPr>
          <w:p w:rsidR="00914BA6" w:rsidRPr="00D15F03" w:rsidRDefault="00762439" w:rsidP="00720756">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914BA6" w:rsidRPr="00D15F03" w:rsidRDefault="00762439" w:rsidP="00720756">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914BA6" w:rsidRPr="003403E2" w:rsidRDefault="0005182A" w:rsidP="00720756">
            <w:pPr>
              <w:spacing w:line="0" w:lineRule="atLeast"/>
              <w:rPr>
                <w:rFonts w:eastAsiaTheme="minorEastAsia"/>
                <w:b/>
                <w:color w:val="FF0000"/>
                <w:sz w:val="21"/>
                <w:szCs w:val="21"/>
                <w:lang w:eastAsia="zh-CN"/>
              </w:rPr>
            </w:pPr>
            <w:r w:rsidRPr="00CB486D">
              <w:rPr>
                <w:rFonts w:eastAsiaTheme="minorEastAsia" w:hAnsiTheme="minorEastAsia"/>
                <w:b/>
                <w:sz w:val="21"/>
                <w:szCs w:val="21"/>
                <w:lang w:eastAsia="zh-CN"/>
              </w:rPr>
              <w:t>课程思政作业：要求学生每人至少阅读两篇与</w:t>
            </w:r>
            <w:r>
              <w:rPr>
                <w:rFonts w:eastAsiaTheme="minorEastAsia" w:hAnsiTheme="minorEastAsia" w:hint="eastAsia"/>
                <w:b/>
                <w:sz w:val="21"/>
                <w:szCs w:val="21"/>
                <w:lang w:eastAsia="zh-CN"/>
              </w:rPr>
              <w:t>人工智能与机器学习和深度学习</w:t>
            </w:r>
            <w:r w:rsidRPr="00CB486D">
              <w:rPr>
                <w:rFonts w:eastAsiaTheme="minorEastAsia" w:hAnsiTheme="minorEastAsia" w:hint="eastAsia"/>
                <w:b/>
                <w:sz w:val="21"/>
                <w:szCs w:val="21"/>
                <w:lang w:eastAsia="zh-CN"/>
              </w:rPr>
              <w:t>发展历</w:t>
            </w:r>
            <w:r w:rsidRPr="00CB486D">
              <w:rPr>
                <w:rFonts w:eastAsiaTheme="minorEastAsia" w:hAnsiTheme="minorEastAsia"/>
                <w:b/>
                <w:sz w:val="21"/>
                <w:szCs w:val="21"/>
                <w:lang w:eastAsia="zh-CN"/>
              </w:rPr>
              <w:t>史有关的文章或书籍</w:t>
            </w:r>
          </w:p>
        </w:tc>
      </w:tr>
      <w:tr w:rsidR="000D69E6" w:rsidRPr="00AF342D" w:rsidTr="006C4C14">
        <w:trPr>
          <w:trHeight w:val="340"/>
          <w:jc w:val="center"/>
        </w:trPr>
        <w:tc>
          <w:tcPr>
            <w:tcW w:w="706" w:type="dxa"/>
            <w:vAlign w:val="center"/>
          </w:tcPr>
          <w:p w:rsidR="00D15F03" w:rsidRPr="003403E2" w:rsidRDefault="00D15F03" w:rsidP="005C6BD5">
            <w:pPr>
              <w:spacing w:line="0" w:lineRule="atLeast"/>
              <w:rPr>
                <w:rFonts w:eastAsiaTheme="minorEastAsia"/>
                <w:sz w:val="21"/>
                <w:szCs w:val="21"/>
                <w:lang w:eastAsia="zh-CN"/>
              </w:rPr>
            </w:pPr>
            <w:r>
              <w:rPr>
                <w:rFonts w:eastAsiaTheme="minorEastAsia" w:hint="eastAsia"/>
                <w:sz w:val="21"/>
                <w:szCs w:val="21"/>
                <w:lang w:eastAsia="zh-CN"/>
              </w:rPr>
              <w:t>2-</w:t>
            </w:r>
            <w:r w:rsidR="005C6BD5">
              <w:rPr>
                <w:rFonts w:eastAsiaTheme="minorEastAsia" w:hint="eastAsia"/>
                <w:sz w:val="21"/>
                <w:szCs w:val="21"/>
                <w:lang w:eastAsia="zh-CN"/>
              </w:rPr>
              <w:t>5</w:t>
            </w:r>
          </w:p>
        </w:tc>
        <w:tc>
          <w:tcPr>
            <w:tcW w:w="1231" w:type="dxa"/>
            <w:vAlign w:val="center"/>
          </w:tcPr>
          <w:p w:rsidR="00D15F03" w:rsidRPr="003403E2" w:rsidRDefault="00CA04A6" w:rsidP="00D477C6">
            <w:pPr>
              <w:spacing w:line="0" w:lineRule="atLeast"/>
              <w:rPr>
                <w:rFonts w:eastAsiaTheme="minorEastAsia"/>
                <w:sz w:val="21"/>
                <w:szCs w:val="21"/>
                <w:lang w:eastAsia="zh-CN"/>
              </w:rPr>
            </w:pPr>
            <w:r>
              <w:rPr>
                <w:rFonts w:eastAsiaTheme="minorEastAsia" w:hint="eastAsia"/>
                <w:sz w:val="21"/>
                <w:szCs w:val="21"/>
                <w:lang w:eastAsia="zh-CN"/>
              </w:rPr>
              <w:t>Python</w:t>
            </w:r>
            <w:r>
              <w:rPr>
                <w:rFonts w:eastAsiaTheme="minorEastAsia" w:hint="eastAsia"/>
                <w:sz w:val="21"/>
                <w:szCs w:val="21"/>
                <w:lang w:eastAsia="zh-CN"/>
              </w:rPr>
              <w:t>之</w:t>
            </w:r>
            <w:r w:rsidR="005C6BD5">
              <w:rPr>
                <w:rFonts w:eastAsiaTheme="minorEastAsia" w:hint="eastAsia"/>
                <w:sz w:val="21"/>
                <w:szCs w:val="21"/>
                <w:lang w:eastAsia="zh-CN"/>
              </w:rPr>
              <w:t>数据处理及</w:t>
            </w:r>
            <w:r w:rsidR="00BB7AAB">
              <w:rPr>
                <w:rFonts w:eastAsiaTheme="minorEastAsia" w:hint="eastAsia"/>
                <w:sz w:val="21"/>
                <w:szCs w:val="21"/>
                <w:lang w:eastAsia="zh-CN"/>
              </w:rPr>
              <w:t>数据</w:t>
            </w:r>
            <w:r w:rsidR="005C6BD5">
              <w:rPr>
                <w:rFonts w:eastAsiaTheme="minorEastAsia" w:hint="eastAsia"/>
                <w:sz w:val="21"/>
                <w:szCs w:val="21"/>
                <w:lang w:eastAsia="zh-CN"/>
              </w:rPr>
              <w:t>可视化</w:t>
            </w:r>
            <w:r w:rsidR="00C0484F">
              <w:rPr>
                <w:rFonts w:eastAsiaTheme="minorEastAsia" w:hint="eastAsia"/>
                <w:sz w:val="21"/>
                <w:szCs w:val="21"/>
                <w:lang w:eastAsia="zh-CN"/>
              </w:rPr>
              <w:t>运</w:t>
            </w:r>
            <w:r>
              <w:rPr>
                <w:rFonts w:eastAsiaTheme="minorEastAsia" w:hint="eastAsia"/>
                <w:sz w:val="21"/>
                <w:szCs w:val="21"/>
                <w:lang w:eastAsia="zh-CN"/>
              </w:rPr>
              <w:t>用</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5C6BD5" w:rsidP="00720756">
            <w:pPr>
              <w:spacing w:line="0" w:lineRule="atLeast"/>
              <w:rPr>
                <w:rFonts w:eastAsiaTheme="minorEastAsia"/>
                <w:sz w:val="21"/>
                <w:szCs w:val="21"/>
                <w:lang w:eastAsia="zh-CN"/>
              </w:rPr>
            </w:pPr>
            <w:r>
              <w:rPr>
                <w:rFonts w:eastAsiaTheme="minorEastAsia" w:hint="eastAsia"/>
                <w:sz w:val="21"/>
                <w:szCs w:val="21"/>
                <w:lang w:eastAsia="zh-CN"/>
              </w:rPr>
              <w:t>12</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Python</w:t>
            </w:r>
            <w:r>
              <w:rPr>
                <w:rFonts w:eastAsiaTheme="minorEastAsia" w:hint="eastAsia"/>
                <w:sz w:val="21"/>
                <w:szCs w:val="21"/>
                <w:lang w:eastAsia="zh-CN"/>
              </w:rPr>
              <w:t>基本安装和用法、</w:t>
            </w:r>
            <w:r>
              <w:rPr>
                <w:rFonts w:eastAsiaTheme="minorEastAsia" w:hint="eastAsia"/>
                <w:sz w:val="21"/>
                <w:szCs w:val="21"/>
                <w:lang w:eastAsia="zh-CN"/>
              </w:rPr>
              <w:t>TensorFlow</w:t>
            </w:r>
            <w:r>
              <w:rPr>
                <w:rFonts w:eastAsiaTheme="minorEastAsia" w:hint="eastAsia"/>
                <w:sz w:val="21"/>
                <w:szCs w:val="21"/>
                <w:lang w:eastAsia="zh-CN"/>
              </w:rPr>
              <w:t>类库的下载与安装（基于</w:t>
            </w:r>
            <w:r>
              <w:rPr>
                <w:rFonts w:eastAsiaTheme="minorEastAsia" w:hint="eastAsia"/>
                <w:sz w:val="21"/>
                <w:szCs w:val="21"/>
                <w:lang w:eastAsia="zh-CN"/>
              </w:rPr>
              <w:t>CPU</w:t>
            </w:r>
            <w:r>
              <w:rPr>
                <w:rFonts w:eastAsiaTheme="minorEastAsia" w:hint="eastAsia"/>
                <w:sz w:val="21"/>
                <w:szCs w:val="21"/>
                <w:lang w:eastAsia="zh-CN"/>
              </w:rPr>
              <w:t>模式）、</w:t>
            </w:r>
            <w:r>
              <w:rPr>
                <w:rFonts w:eastAsiaTheme="minorEastAsia" w:hint="eastAsia"/>
                <w:sz w:val="21"/>
                <w:szCs w:val="21"/>
                <w:lang w:eastAsia="zh-CN"/>
              </w:rPr>
              <w:t>TensorFlow</w:t>
            </w:r>
            <w:r>
              <w:rPr>
                <w:rFonts w:eastAsiaTheme="minorEastAsia" w:hint="eastAsia"/>
                <w:sz w:val="21"/>
                <w:szCs w:val="21"/>
                <w:lang w:eastAsia="zh-CN"/>
              </w:rPr>
              <w:t>类库的下载与安装（基于</w:t>
            </w:r>
            <w:r>
              <w:rPr>
                <w:rFonts w:eastAsiaTheme="minorEastAsia" w:hint="eastAsia"/>
                <w:sz w:val="21"/>
                <w:szCs w:val="21"/>
                <w:lang w:eastAsia="zh-CN"/>
              </w:rPr>
              <w:t>GPU</w:t>
            </w:r>
            <w:r>
              <w:rPr>
                <w:rFonts w:eastAsiaTheme="minorEastAsia" w:hint="eastAsia"/>
                <w:sz w:val="21"/>
                <w:szCs w:val="21"/>
                <w:lang w:eastAsia="zh-CN"/>
              </w:rPr>
              <w:t>模式）、</w:t>
            </w:r>
            <w:r>
              <w:rPr>
                <w:rFonts w:eastAsiaTheme="minorEastAsia" w:hint="eastAsia"/>
                <w:sz w:val="21"/>
                <w:szCs w:val="21"/>
                <w:lang w:eastAsia="zh-CN"/>
              </w:rPr>
              <w:t>OpenCV</w:t>
            </w:r>
            <w:r>
              <w:rPr>
                <w:rFonts w:eastAsiaTheme="minorEastAsia" w:hint="eastAsia"/>
                <w:sz w:val="21"/>
                <w:szCs w:val="21"/>
                <w:lang w:eastAsia="zh-CN"/>
              </w:rPr>
              <w:t>类库的下载与安装、</w:t>
            </w:r>
            <w:r>
              <w:rPr>
                <w:rFonts w:eastAsiaTheme="minorEastAsia" w:hint="eastAsia"/>
                <w:sz w:val="21"/>
                <w:szCs w:val="21"/>
                <w:lang w:eastAsia="zh-CN"/>
              </w:rPr>
              <w:t>Python</w:t>
            </w:r>
            <w:r>
              <w:rPr>
                <w:rFonts w:eastAsiaTheme="minorEastAsia" w:hint="eastAsia"/>
                <w:sz w:val="21"/>
                <w:szCs w:val="21"/>
                <w:lang w:eastAsia="zh-CN"/>
              </w:rPr>
              <w:t>常用类库中的</w:t>
            </w:r>
            <w:r>
              <w:rPr>
                <w:rFonts w:eastAsiaTheme="minorEastAsia" w:hint="eastAsia"/>
                <w:sz w:val="21"/>
                <w:szCs w:val="21"/>
                <w:lang w:eastAsia="zh-CN"/>
              </w:rPr>
              <w:t>threading</w:t>
            </w:r>
            <w:r w:rsidR="005C6BD5">
              <w:rPr>
                <w:rFonts w:eastAsiaTheme="minorEastAsia" w:hint="eastAsia"/>
                <w:sz w:val="21"/>
                <w:szCs w:val="21"/>
                <w:lang w:eastAsia="zh-CN"/>
              </w:rPr>
              <w:t>、数据分析及处理之</w:t>
            </w:r>
            <w:r w:rsidR="005C6BD5">
              <w:rPr>
                <w:rFonts w:eastAsiaTheme="minorEastAsia" w:hint="eastAsia"/>
                <w:sz w:val="21"/>
                <w:szCs w:val="21"/>
                <w:lang w:eastAsia="zh-CN"/>
              </w:rPr>
              <w:t xml:space="preserve"> NumPy</w:t>
            </w:r>
            <w:r w:rsidR="005C6BD5">
              <w:rPr>
                <w:rFonts w:eastAsiaTheme="minorEastAsia" w:hint="eastAsia"/>
                <w:sz w:val="21"/>
                <w:szCs w:val="21"/>
                <w:lang w:eastAsia="zh-CN"/>
              </w:rPr>
              <w:t>的使用、图形化数据分析及处理之</w:t>
            </w:r>
            <w:r w:rsidR="005C6BD5">
              <w:rPr>
                <w:rFonts w:eastAsiaTheme="minorEastAsia" w:hint="eastAsia"/>
                <w:sz w:val="21"/>
                <w:szCs w:val="21"/>
                <w:lang w:eastAsia="zh-CN"/>
              </w:rPr>
              <w:t>Matplotlib</w:t>
            </w:r>
            <w:r w:rsidR="005C6BD5">
              <w:rPr>
                <w:rFonts w:eastAsiaTheme="minorEastAsia" w:hint="eastAsia"/>
                <w:sz w:val="21"/>
                <w:szCs w:val="21"/>
                <w:lang w:eastAsia="zh-CN"/>
              </w:rPr>
              <w:t>的使用、深度学习理论方法之相似度计算、数据的统计学可视化展示、</w:t>
            </w:r>
            <w:r w:rsidR="005C6BD5">
              <w:rPr>
                <w:rFonts w:eastAsiaTheme="minorEastAsia" w:hint="eastAsia"/>
                <w:sz w:val="21"/>
                <w:szCs w:val="21"/>
                <w:lang w:eastAsia="zh-CN"/>
              </w:rPr>
              <w:t>Python</w:t>
            </w:r>
            <w:r w:rsidR="005C6BD5">
              <w:rPr>
                <w:rFonts w:eastAsiaTheme="minorEastAsia" w:hint="eastAsia"/>
                <w:sz w:val="21"/>
                <w:szCs w:val="21"/>
                <w:lang w:eastAsia="zh-CN"/>
              </w:rPr>
              <w:t>数据分析与可视化实践</w:t>
            </w:r>
          </w:p>
          <w:p w:rsidR="00D15F03" w:rsidRPr="00CB486D" w:rsidRDefault="00D15F03" w:rsidP="00720756">
            <w:pPr>
              <w:spacing w:line="0" w:lineRule="atLeast"/>
              <w:rPr>
                <w:rFonts w:eastAsiaTheme="minorEastAsia"/>
                <w:sz w:val="21"/>
                <w:szCs w:val="21"/>
                <w:lang w:eastAsia="zh-CN"/>
              </w:rPr>
            </w:pPr>
            <w:r w:rsidRPr="003C4FFA">
              <w:rPr>
                <w:rFonts w:eastAsiaTheme="minorEastAsia" w:hAnsiTheme="minorEastAsia"/>
                <w:b/>
                <w:sz w:val="21"/>
                <w:szCs w:val="21"/>
                <w:lang w:eastAsia="zh-CN"/>
              </w:rPr>
              <w:lastRenderedPageBreak/>
              <w:t>重点：</w:t>
            </w:r>
            <w:r w:rsidR="005C6BD5">
              <w:rPr>
                <w:rFonts w:eastAsiaTheme="minorEastAsia" w:hint="eastAsia"/>
                <w:sz w:val="21"/>
                <w:szCs w:val="21"/>
                <w:lang w:eastAsia="zh-CN"/>
              </w:rPr>
              <w:t>Python</w:t>
            </w:r>
            <w:r w:rsidR="005C6BD5">
              <w:rPr>
                <w:rFonts w:eastAsiaTheme="minorEastAsia" w:hint="eastAsia"/>
                <w:sz w:val="21"/>
                <w:szCs w:val="21"/>
                <w:lang w:eastAsia="zh-CN"/>
              </w:rPr>
              <w:t>数据分析与可视化实践</w:t>
            </w:r>
          </w:p>
          <w:p w:rsidR="00D15F03" w:rsidRPr="00CB486D" w:rsidRDefault="00D15F03" w:rsidP="00720756">
            <w:pPr>
              <w:spacing w:line="0" w:lineRule="atLeast"/>
              <w:rPr>
                <w:rFonts w:eastAsiaTheme="minorEastAsia" w:hAnsiTheme="minorEastAsia"/>
                <w:sz w:val="21"/>
                <w:szCs w:val="21"/>
                <w:lang w:eastAsia="zh-CN"/>
              </w:rPr>
            </w:pPr>
            <w:r w:rsidRPr="003C4FFA">
              <w:rPr>
                <w:rFonts w:eastAsiaTheme="minorEastAsia" w:hAnsiTheme="minorEastAsia"/>
                <w:b/>
                <w:sz w:val="21"/>
                <w:szCs w:val="21"/>
                <w:lang w:eastAsia="zh-CN"/>
              </w:rPr>
              <w:t>难点：</w:t>
            </w:r>
            <w:r w:rsidR="005C6BD5">
              <w:rPr>
                <w:rFonts w:eastAsiaTheme="minorEastAsia" w:hint="eastAsia"/>
                <w:sz w:val="21"/>
                <w:szCs w:val="21"/>
                <w:lang w:eastAsia="zh-CN"/>
              </w:rPr>
              <w:t>数据分析及处理之</w:t>
            </w:r>
            <w:r w:rsidR="005C6BD5">
              <w:rPr>
                <w:rFonts w:eastAsiaTheme="minorEastAsia" w:hint="eastAsia"/>
                <w:sz w:val="21"/>
                <w:szCs w:val="21"/>
                <w:lang w:eastAsia="zh-CN"/>
              </w:rPr>
              <w:t xml:space="preserve"> NumPy</w:t>
            </w:r>
            <w:r w:rsidR="005C6BD5">
              <w:rPr>
                <w:rFonts w:eastAsiaTheme="minorEastAsia" w:hint="eastAsia"/>
                <w:sz w:val="21"/>
                <w:szCs w:val="21"/>
                <w:lang w:eastAsia="zh-CN"/>
              </w:rPr>
              <w:t>的使用</w:t>
            </w:r>
          </w:p>
          <w:p w:rsidR="00D15F03" w:rsidRPr="003403E2" w:rsidRDefault="00D15F03" w:rsidP="005C6BD5">
            <w:pPr>
              <w:spacing w:line="0" w:lineRule="atLeast"/>
              <w:rPr>
                <w:rFonts w:eastAsiaTheme="minorEastAsia"/>
                <w:sz w:val="21"/>
                <w:szCs w:val="21"/>
                <w:lang w:eastAsia="zh-CN"/>
              </w:rPr>
            </w:pPr>
            <w:r w:rsidRPr="00CB486D">
              <w:rPr>
                <w:rFonts w:ascii="SimSun" w:eastAsia="SimSun" w:hAnsi="SimSun" w:cs="SimSun" w:hint="eastAsia"/>
                <w:b/>
                <w:sz w:val="21"/>
                <w:szCs w:val="21"/>
                <w:lang w:eastAsia="zh-CN"/>
              </w:rPr>
              <w:t>课程思政融入点：</w:t>
            </w:r>
            <w:r w:rsidRPr="00CB486D">
              <w:rPr>
                <w:rFonts w:eastAsiaTheme="minorEastAsia" w:hint="eastAsia"/>
                <w:b/>
                <w:sz w:val="21"/>
                <w:szCs w:val="21"/>
                <w:lang w:eastAsia="zh-CN"/>
              </w:rPr>
              <w:t>透过人文关怀角度教学阐述</w:t>
            </w:r>
            <w:r>
              <w:rPr>
                <w:rFonts w:eastAsiaTheme="minorEastAsia" w:hint="eastAsia"/>
                <w:b/>
                <w:sz w:val="21"/>
                <w:szCs w:val="21"/>
                <w:lang w:eastAsia="zh-CN"/>
              </w:rPr>
              <w:t>Python</w:t>
            </w:r>
            <w:r>
              <w:rPr>
                <w:rFonts w:eastAsiaTheme="minorEastAsia" w:hint="eastAsia"/>
                <w:b/>
                <w:sz w:val="21"/>
                <w:szCs w:val="21"/>
                <w:lang w:eastAsia="zh-CN"/>
              </w:rPr>
              <w:t>程序语言及其</w:t>
            </w:r>
            <w:r w:rsidR="005C6BD5">
              <w:rPr>
                <w:rFonts w:eastAsiaTheme="minorEastAsia" w:hint="eastAsia"/>
                <w:b/>
                <w:sz w:val="21"/>
                <w:szCs w:val="21"/>
                <w:lang w:eastAsia="zh-CN"/>
              </w:rPr>
              <w:t>数据处理及可视化的应用</w:t>
            </w:r>
            <w:r w:rsidRPr="00CB486D">
              <w:rPr>
                <w:rFonts w:ascii="SimSun" w:eastAsia="SimSun" w:hAnsi="SimSun" w:cs="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ascii="SimSun" w:eastAsia="SimSun" w:hAnsi="SimSun" w:cs="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ascii="SimSun" w:eastAsia="SimSun" w:hAnsi="SimSun" w:cs="SimSun" w:hint="eastAsia"/>
                <w:b/>
                <w:sz w:val="21"/>
                <w:szCs w:val="21"/>
                <w:lang w:eastAsia="zh-CN"/>
              </w:rPr>
              <w:t>科学严谨、认真细致、实事求是的科学态度和职业道德。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lastRenderedPageBreak/>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FA4F84" w:rsidP="00720756">
            <w:pPr>
              <w:spacing w:line="0" w:lineRule="atLeast"/>
              <w:rPr>
                <w:rFonts w:eastAsiaTheme="minorEastAsia"/>
                <w:sz w:val="21"/>
                <w:szCs w:val="21"/>
                <w:lang w:eastAsia="zh-CN"/>
              </w:rPr>
            </w:pPr>
            <w:r w:rsidRPr="009B22A8">
              <w:rPr>
                <w:rFonts w:eastAsia="SimSun" w:hint="eastAsia"/>
                <w:b/>
                <w:sz w:val="21"/>
                <w:szCs w:val="21"/>
                <w:lang w:eastAsia="zh-CN"/>
              </w:rPr>
              <w:t>依照学习状况安排</w:t>
            </w:r>
            <w:r w:rsidRPr="009B22A8">
              <w:rPr>
                <w:rFonts w:eastAsiaTheme="minorEastAsia" w:hint="eastAsia"/>
                <w:b/>
                <w:sz w:val="21"/>
                <w:szCs w:val="21"/>
                <w:lang w:eastAsia="zh-CN"/>
              </w:rPr>
              <w:t>作业</w:t>
            </w:r>
          </w:p>
        </w:tc>
      </w:tr>
      <w:tr w:rsidR="000D69E6" w:rsidRPr="00AF342D" w:rsidTr="006C4C14">
        <w:trPr>
          <w:trHeight w:val="340"/>
          <w:jc w:val="center"/>
        </w:trPr>
        <w:tc>
          <w:tcPr>
            <w:tcW w:w="706"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lastRenderedPageBreak/>
              <w:t>6</w:t>
            </w:r>
          </w:p>
        </w:tc>
        <w:tc>
          <w:tcPr>
            <w:tcW w:w="1231" w:type="dxa"/>
            <w:vAlign w:val="center"/>
          </w:tcPr>
          <w:p w:rsidR="00D15F03" w:rsidRPr="003403E2" w:rsidRDefault="007C27A7" w:rsidP="007C27A7">
            <w:pPr>
              <w:spacing w:line="0" w:lineRule="atLeast"/>
              <w:rPr>
                <w:rFonts w:eastAsiaTheme="minorEastAsia"/>
                <w:sz w:val="21"/>
                <w:szCs w:val="21"/>
                <w:lang w:eastAsia="zh-CN"/>
              </w:rPr>
            </w:pPr>
            <w:r>
              <w:rPr>
                <w:rFonts w:eastAsiaTheme="minorEastAsia" w:hint="eastAsia"/>
                <w:sz w:val="21"/>
                <w:szCs w:val="21"/>
                <w:lang w:eastAsia="zh-CN"/>
              </w:rPr>
              <w:t>机器学习与</w:t>
            </w:r>
            <w:r w:rsidR="00D15F03">
              <w:rPr>
                <w:rFonts w:eastAsiaTheme="minorEastAsia" w:hint="eastAsia"/>
                <w:sz w:val="21"/>
                <w:szCs w:val="21"/>
                <w:lang w:eastAsia="zh-CN"/>
              </w:rPr>
              <w:t>深度学习的理论基础</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机器学习基本分类、机器学习基本算法、算法的理论基础、回归算法、机器学习的其他算法之决策树</w:t>
            </w:r>
          </w:p>
          <w:p w:rsidR="00D15F03" w:rsidRPr="005F16F9" w:rsidRDefault="00D15F03" w:rsidP="00E07849">
            <w:pPr>
              <w:spacing w:line="0" w:lineRule="atLeast"/>
              <w:rPr>
                <w:rFonts w:eastAsiaTheme="minorEastAsia"/>
                <w:b/>
                <w:sz w:val="21"/>
                <w:szCs w:val="21"/>
                <w:lang w:eastAsia="zh-CN"/>
              </w:rPr>
            </w:pPr>
            <w:r w:rsidRPr="005F16F9">
              <w:rPr>
                <w:rFonts w:eastAsiaTheme="minorEastAsia" w:hAnsiTheme="minorEastAsia"/>
                <w:b/>
                <w:sz w:val="21"/>
                <w:szCs w:val="21"/>
                <w:lang w:eastAsia="zh-CN"/>
              </w:rPr>
              <w:t>重点：</w:t>
            </w:r>
            <w:r>
              <w:rPr>
                <w:rFonts w:eastAsiaTheme="minorEastAsia" w:hint="eastAsia"/>
                <w:sz w:val="21"/>
                <w:szCs w:val="21"/>
                <w:lang w:eastAsia="zh-CN"/>
              </w:rPr>
              <w:t>机器学习基本算法</w:t>
            </w:r>
          </w:p>
          <w:p w:rsidR="00D15F03" w:rsidRPr="005F16F9" w:rsidRDefault="00D15F03" w:rsidP="00E07849">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Pr>
                <w:rFonts w:eastAsiaTheme="minorEastAsia" w:hint="eastAsia"/>
                <w:sz w:val="21"/>
                <w:szCs w:val="21"/>
                <w:lang w:eastAsia="zh-CN"/>
              </w:rPr>
              <w:t>算法的理论基础</w:t>
            </w:r>
          </w:p>
          <w:p w:rsidR="00D15F03" w:rsidRPr="003403E2" w:rsidRDefault="00D15F03" w:rsidP="007C27A7">
            <w:pPr>
              <w:spacing w:line="0" w:lineRule="atLeast"/>
              <w:rPr>
                <w:rFonts w:eastAsiaTheme="minorEastAsia"/>
                <w:sz w:val="21"/>
                <w:szCs w:val="21"/>
                <w:lang w:eastAsia="zh-CN"/>
              </w:rPr>
            </w:pPr>
            <w:r w:rsidRPr="00CB486D">
              <w:rPr>
                <w:rFonts w:ascii="SimSun" w:eastAsia="SimSun" w:hAnsi="SimSun" w:cs="SimSun" w:hint="eastAsia"/>
                <w:b/>
                <w:sz w:val="21"/>
                <w:szCs w:val="21"/>
                <w:lang w:eastAsia="zh-CN"/>
              </w:rPr>
              <w:t>课程思政融入点：</w:t>
            </w:r>
            <w:r w:rsidRPr="00CB486D">
              <w:rPr>
                <w:rFonts w:eastAsiaTheme="minorEastAsia" w:hint="eastAsia"/>
                <w:b/>
                <w:sz w:val="21"/>
                <w:szCs w:val="21"/>
                <w:lang w:eastAsia="zh-CN"/>
              </w:rPr>
              <w:t>透过人文关怀角度教学阐述</w:t>
            </w:r>
            <w:r w:rsidR="007C27A7">
              <w:rPr>
                <w:rFonts w:eastAsiaTheme="minorEastAsia" w:hint="eastAsia"/>
                <w:b/>
                <w:sz w:val="21"/>
                <w:szCs w:val="21"/>
                <w:lang w:eastAsia="zh-CN"/>
              </w:rPr>
              <w:t>机器</w:t>
            </w:r>
            <w:r>
              <w:rPr>
                <w:rFonts w:eastAsiaTheme="minorEastAsia" w:hint="eastAsia"/>
                <w:b/>
                <w:sz w:val="21"/>
                <w:szCs w:val="21"/>
                <w:lang w:eastAsia="zh-CN"/>
              </w:rPr>
              <w:t>学习与</w:t>
            </w:r>
            <w:r w:rsidR="007C27A7">
              <w:rPr>
                <w:rFonts w:eastAsiaTheme="minorEastAsia" w:hint="eastAsia"/>
                <w:b/>
                <w:sz w:val="21"/>
                <w:szCs w:val="21"/>
                <w:lang w:eastAsia="zh-CN"/>
              </w:rPr>
              <w:t>深度</w:t>
            </w:r>
            <w:r>
              <w:rPr>
                <w:rFonts w:eastAsiaTheme="minorEastAsia" w:hint="eastAsia"/>
                <w:b/>
                <w:sz w:val="21"/>
                <w:szCs w:val="21"/>
                <w:lang w:eastAsia="zh-CN"/>
              </w:rPr>
              <w:t>学习的关系，及</w:t>
            </w:r>
            <w:r w:rsidR="007C27A7">
              <w:rPr>
                <w:rFonts w:eastAsiaTheme="minorEastAsia" w:hint="eastAsia"/>
                <w:b/>
                <w:sz w:val="21"/>
                <w:szCs w:val="21"/>
                <w:lang w:eastAsia="zh-CN"/>
              </w:rPr>
              <w:t>其</w:t>
            </w:r>
            <w:r>
              <w:rPr>
                <w:rFonts w:eastAsiaTheme="minorEastAsia" w:hint="eastAsia"/>
                <w:b/>
                <w:sz w:val="21"/>
                <w:szCs w:val="21"/>
                <w:lang w:eastAsia="zh-CN"/>
              </w:rPr>
              <w:t>基本原理与应用</w:t>
            </w:r>
            <w:r w:rsidRPr="00CB486D">
              <w:rPr>
                <w:rFonts w:ascii="SimSun" w:eastAsia="SimSun" w:hAnsi="SimSun" w:cs="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ascii="SimSun" w:eastAsia="SimSun" w:hAnsi="SimSun" w:cs="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ascii="SimSun" w:eastAsia="SimSun" w:hAnsi="SimSun" w:cs="SimSun" w:hint="eastAsia"/>
                <w:b/>
                <w:sz w:val="21"/>
                <w:szCs w:val="21"/>
                <w:lang w:eastAsia="zh-CN"/>
              </w:rPr>
              <w:t>科学严谨、认真细致、实事求是的科学态度和职业道德。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6C4C14">
        <w:trPr>
          <w:trHeight w:val="340"/>
          <w:jc w:val="center"/>
        </w:trPr>
        <w:tc>
          <w:tcPr>
            <w:tcW w:w="706" w:type="dxa"/>
            <w:vAlign w:val="center"/>
          </w:tcPr>
          <w:p w:rsidR="00D15F03" w:rsidRPr="003403E2" w:rsidRDefault="00D15F03" w:rsidP="00626570">
            <w:pPr>
              <w:spacing w:line="0" w:lineRule="atLeast"/>
              <w:rPr>
                <w:rFonts w:eastAsiaTheme="minorEastAsia"/>
                <w:sz w:val="21"/>
                <w:szCs w:val="21"/>
                <w:lang w:eastAsia="zh-CN"/>
              </w:rPr>
            </w:pPr>
            <w:r>
              <w:rPr>
                <w:rFonts w:eastAsiaTheme="minorEastAsia" w:hint="eastAsia"/>
                <w:sz w:val="21"/>
                <w:szCs w:val="21"/>
                <w:lang w:eastAsia="zh-CN"/>
              </w:rPr>
              <w:t>7</w:t>
            </w:r>
            <w:r w:rsidR="00ED76A7">
              <w:rPr>
                <w:rFonts w:eastAsiaTheme="minorEastAsia" w:hint="eastAsia"/>
                <w:sz w:val="21"/>
                <w:szCs w:val="21"/>
                <w:lang w:eastAsia="zh-CN"/>
              </w:rPr>
              <w:t>-9</w:t>
            </w:r>
          </w:p>
        </w:tc>
        <w:tc>
          <w:tcPr>
            <w:tcW w:w="1231" w:type="dxa"/>
            <w:vAlign w:val="center"/>
          </w:tcPr>
          <w:p w:rsidR="00D15F03" w:rsidRPr="003403E2" w:rsidRDefault="00ED76A7" w:rsidP="00ED76A7">
            <w:pPr>
              <w:spacing w:line="0" w:lineRule="atLeast"/>
              <w:rPr>
                <w:rFonts w:eastAsiaTheme="minorEastAsia"/>
                <w:sz w:val="21"/>
                <w:szCs w:val="21"/>
                <w:lang w:eastAsia="zh-CN"/>
              </w:rPr>
            </w:pPr>
            <w:r>
              <w:rPr>
                <w:rFonts w:eastAsiaTheme="minorEastAsia" w:hint="eastAsia"/>
                <w:sz w:val="21"/>
                <w:szCs w:val="21"/>
                <w:lang w:eastAsia="zh-CN"/>
              </w:rPr>
              <w:t>OpenCV</w:t>
            </w:r>
            <w:r w:rsidR="00D15F03">
              <w:rPr>
                <w:rFonts w:eastAsiaTheme="minorEastAsia" w:hint="eastAsia"/>
                <w:sz w:val="21"/>
                <w:szCs w:val="21"/>
                <w:lang w:eastAsia="zh-CN"/>
              </w:rPr>
              <w:t>计算机视觉处理库</w:t>
            </w:r>
            <w:r>
              <w:rPr>
                <w:rFonts w:eastAsiaTheme="minorEastAsia" w:hint="eastAsia"/>
                <w:sz w:val="21"/>
                <w:szCs w:val="21"/>
                <w:lang w:eastAsia="zh-CN"/>
              </w:rPr>
              <w:t>的图像处理</w:t>
            </w:r>
            <w:r w:rsidR="00BA5F38">
              <w:rPr>
                <w:rFonts w:eastAsiaTheme="minorEastAsia" w:hint="eastAsia"/>
                <w:sz w:val="21"/>
                <w:szCs w:val="21"/>
                <w:lang w:eastAsia="zh-CN"/>
              </w:rPr>
              <w:t>运</w:t>
            </w:r>
            <w:r w:rsidR="00F1235A">
              <w:rPr>
                <w:rFonts w:eastAsiaTheme="minorEastAsia" w:hint="eastAsia"/>
                <w:sz w:val="21"/>
                <w:szCs w:val="21"/>
                <w:lang w:eastAsia="zh-CN"/>
              </w:rPr>
              <w:t>用</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ED76A7" w:rsidP="00720756">
            <w:pPr>
              <w:spacing w:line="0" w:lineRule="atLeast"/>
              <w:rPr>
                <w:rFonts w:eastAsiaTheme="minorEastAsia"/>
                <w:sz w:val="21"/>
                <w:szCs w:val="21"/>
                <w:lang w:eastAsia="zh-CN"/>
              </w:rPr>
            </w:pPr>
            <w:r>
              <w:rPr>
                <w:rFonts w:eastAsiaTheme="minorEastAsia" w:hint="eastAsia"/>
                <w:sz w:val="21"/>
                <w:szCs w:val="21"/>
                <w:lang w:eastAsia="zh-CN"/>
              </w:rPr>
              <w:t>9</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OpenCV</w:t>
            </w:r>
            <w:r>
              <w:rPr>
                <w:rFonts w:eastAsiaTheme="minorEastAsia" w:hint="eastAsia"/>
                <w:sz w:val="21"/>
                <w:szCs w:val="21"/>
                <w:lang w:eastAsia="zh-CN"/>
              </w:rPr>
              <w:t>简介、</w:t>
            </w:r>
            <w:r>
              <w:rPr>
                <w:rFonts w:eastAsiaTheme="minorEastAsia" w:hint="eastAsia"/>
                <w:sz w:val="21"/>
                <w:szCs w:val="21"/>
                <w:lang w:eastAsia="zh-CN"/>
              </w:rPr>
              <w:t>OpenCV</w:t>
            </w:r>
            <w:r>
              <w:rPr>
                <w:rFonts w:eastAsiaTheme="minorEastAsia" w:hint="eastAsia"/>
                <w:sz w:val="21"/>
                <w:szCs w:val="21"/>
                <w:lang w:eastAsia="zh-CN"/>
              </w:rPr>
              <w:t>基本的图片读取、</w:t>
            </w:r>
            <w:r>
              <w:rPr>
                <w:rFonts w:eastAsiaTheme="minorEastAsia" w:hint="eastAsia"/>
                <w:sz w:val="21"/>
                <w:szCs w:val="21"/>
                <w:lang w:eastAsia="zh-CN"/>
              </w:rPr>
              <w:t>OpenCV</w:t>
            </w:r>
            <w:r>
              <w:rPr>
                <w:rFonts w:eastAsiaTheme="minorEastAsia" w:hint="eastAsia"/>
                <w:sz w:val="21"/>
                <w:szCs w:val="21"/>
                <w:lang w:eastAsia="zh-CN"/>
              </w:rPr>
              <w:t>的卷积核处理</w:t>
            </w:r>
            <w:r w:rsidR="00ED76A7">
              <w:rPr>
                <w:rFonts w:eastAsiaTheme="minorEastAsia" w:hint="eastAsia"/>
                <w:sz w:val="21"/>
                <w:szCs w:val="21"/>
                <w:lang w:eastAsia="zh-CN"/>
              </w:rPr>
              <w:t>、图片的自由度缩放以及边缘裁剪、使用</w:t>
            </w:r>
            <w:r w:rsidR="00ED76A7">
              <w:rPr>
                <w:rFonts w:eastAsiaTheme="minorEastAsia" w:hint="eastAsia"/>
                <w:sz w:val="21"/>
                <w:szCs w:val="21"/>
                <w:lang w:eastAsia="zh-CN"/>
              </w:rPr>
              <w:t>OpenCV</w:t>
            </w:r>
            <w:r w:rsidR="00ED76A7">
              <w:rPr>
                <w:rFonts w:eastAsiaTheme="minorEastAsia" w:hint="eastAsia"/>
                <w:sz w:val="21"/>
                <w:szCs w:val="21"/>
                <w:lang w:eastAsia="zh-CN"/>
              </w:rPr>
              <w:t>扩大图像数据库</w:t>
            </w:r>
          </w:p>
          <w:p w:rsidR="00D15F03" w:rsidRPr="005F16F9" w:rsidRDefault="00D15F03" w:rsidP="00E07849">
            <w:pPr>
              <w:spacing w:line="0" w:lineRule="atLeast"/>
              <w:rPr>
                <w:rFonts w:eastAsiaTheme="minorEastAsia"/>
                <w:sz w:val="21"/>
                <w:szCs w:val="21"/>
                <w:lang w:eastAsia="zh-CN"/>
              </w:rPr>
            </w:pPr>
            <w:r w:rsidRPr="005F16F9">
              <w:rPr>
                <w:rFonts w:eastAsiaTheme="minorEastAsia" w:hAnsiTheme="minorEastAsia"/>
                <w:b/>
                <w:sz w:val="21"/>
                <w:szCs w:val="21"/>
                <w:lang w:eastAsia="zh-CN"/>
              </w:rPr>
              <w:t>重点：</w:t>
            </w:r>
            <w:r w:rsidR="00ED76A7">
              <w:rPr>
                <w:rFonts w:eastAsiaTheme="minorEastAsia" w:hint="eastAsia"/>
                <w:sz w:val="21"/>
                <w:szCs w:val="21"/>
                <w:lang w:eastAsia="zh-CN"/>
              </w:rPr>
              <w:t>使用</w:t>
            </w:r>
            <w:r w:rsidR="00ED76A7">
              <w:rPr>
                <w:rFonts w:eastAsiaTheme="minorEastAsia" w:hint="eastAsia"/>
                <w:sz w:val="21"/>
                <w:szCs w:val="21"/>
                <w:lang w:eastAsia="zh-CN"/>
              </w:rPr>
              <w:t>OpenCV</w:t>
            </w:r>
            <w:r w:rsidR="00ED76A7">
              <w:rPr>
                <w:rFonts w:eastAsiaTheme="minorEastAsia" w:hint="eastAsia"/>
                <w:sz w:val="21"/>
                <w:szCs w:val="21"/>
                <w:lang w:eastAsia="zh-CN"/>
              </w:rPr>
              <w:t>扩大图像数据库</w:t>
            </w:r>
          </w:p>
          <w:p w:rsidR="00D15F03" w:rsidRPr="005F16F9" w:rsidRDefault="00D15F03" w:rsidP="00E07849">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Pr>
                <w:rFonts w:eastAsiaTheme="minorEastAsia" w:hint="eastAsia"/>
                <w:sz w:val="21"/>
                <w:szCs w:val="21"/>
                <w:lang w:eastAsia="zh-CN"/>
              </w:rPr>
              <w:t>OpenCV</w:t>
            </w:r>
            <w:r>
              <w:rPr>
                <w:rFonts w:eastAsiaTheme="minorEastAsia" w:hint="eastAsia"/>
                <w:sz w:val="21"/>
                <w:szCs w:val="21"/>
                <w:lang w:eastAsia="zh-CN"/>
              </w:rPr>
              <w:t>的卷积核处理</w:t>
            </w:r>
          </w:p>
          <w:p w:rsidR="00D15F03" w:rsidRPr="003403E2" w:rsidRDefault="00D15F03" w:rsidP="00ED76A7">
            <w:pPr>
              <w:spacing w:line="0" w:lineRule="atLeast"/>
              <w:rPr>
                <w:rFonts w:eastAsiaTheme="minorEastAsia"/>
                <w:sz w:val="21"/>
                <w:szCs w:val="21"/>
                <w:lang w:eastAsia="zh-CN"/>
              </w:rPr>
            </w:pPr>
            <w:r w:rsidRPr="00CB486D">
              <w:rPr>
                <w:rFonts w:ascii="SimSun" w:eastAsia="SimSun" w:hAnsi="SimSun" w:cs="SimSun" w:hint="eastAsia"/>
                <w:b/>
                <w:sz w:val="21"/>
                <w:szCs w:val="21"/>
                <w:lang w:eastAsia="zh-CN"/>
              </w:rPr>
              <w:t>课程思政融入点：</w:t>
            </w:r>
            <w:r w:rsidRPr="00CB486D">
              <w:rPr>
                <w:rFonts w:eastAsiaTheme="minorEastAsia" w:hint="eastAsia"/>
                <w:b/>
                <w:sz w:val="21"/>
                <w:szCs w:val="21"/>
                <w:lang w:eastAsia="zh-CN"/>
              </w:rPr>
              <w:t>透过人文关怀角度教学阐述</w:t>
            </w:r>
            <w:r>
              <w:rPr>
                <w:rFonts w:eastAsiaTheme="minorEastAsia" w:hint="eastAsia"/>
                <w:b/>
                <w:sz w:val="21"/>
                <w:szCs w:val="21"/>
                <w:lang w:eastAsia="zh-CN"/>
              </w:rPr>
              <w:t>OpenCV</w:t>
            </w:r>
            <w:r>
              <w:rPr>
                <w:rFonts w:eastAsiaTheme="minorEastAsia" w:hint="eastAsia"/>
                <w:b/>
                <w:sz w:val="21"/>
                <w:szCs w:val="21"/>
                <w:lang w:eastAsia="zh-CN"/>
              </w:rPr>
              <w:t>开源库的基本原理</w:t>
            </w:r>
            <w:r w:rsidR="00ED76A7">
              <w:rPr>
                <w:rFonts w:eastAsiaTheme="minorEastAsia" w:hint="eastAsia"/>
                <w:b/>
                <w:sz w:val="21"/>
                <w:szCs w:val="21"/>
                <w:lang w:eastAsia="zh-CN"/>
              </w:rPr>
              <w:t>及其在深度学习运算中图像处理方式</w:t>
            </w:r>
            <w:r w:rsidRPr="00CB486D">
              <w:rPr>
                <w:rFonts w:ascii="SimSun" w:eastAsia="SimSun" w:hAnsi="SimSun" w:cs="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ascii="SimSun" w:eastAsia="SimSun" w:hAnsi="SimSun" w:cs="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ascii="SimSun" w:eastAsia="SimSun" w:hAnsi="SimSun" w:cs="SimSun" w:hint="eastAsia"/>
                <w:b/>
                <w:sz w:val="21"/>
                <w:szCs w:val="21"/>
                <w:lang w:eastAsia="zh-CN"/>
              </w:rPr>
              <w:t>科学严谨、认真细致、实事求是的科学态度和职业道德。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6C4C14">
        <w:trPr>
          <w:trHeight w:val="340"/>
          <w:jc w:val="center"/>
        </w:trPr>
        <w:tc>
          <w:tcPr>
            <w:tcW w:w="706" w:type="dxa"/>
            <w:vAlign w:val="center"/>
          </w:tcPr>
          <w:p w:rsidR="00D15F03" w:rsidRPr="003403E2" w:rsidRDefault="00D15F03" w:rsidP="00626570">
            <w:pPr>
              <w:spacing w:line="0" w:lineRule="atLeast"/>
              <w:rPr>
                <w:rFonts w:eastAsiaTheme="minorEastAsia"/>
                <w:sz w:val="21"/>
                <w:szCs w:val="21"/>
                <w:lang w:eastAsia="zh-CN"/>
              </w:rPr>
            </w:pPr>
            <w:r>
              <w:rPr>
                <w:rFonts w:eastAsiaTheme="minorEastAsia" w:hint="eastAsia"/>
                <w:sz w:val="21"/>
                <w:szCs w:val="21"/>
                <w:lang w:eastAsia="zh-CN"/>
              </w:rPr>
              <w:t>10</w:t>
            </w:r>
          </w:p>
        </w:tc>
        <w:tc>
          <w:tcPr>
            <w:tcW w:w="1231" w:type="dxa"/>
            <w:vAlign w:val="center"/>
          </w:tcPr>
          <w:p w:rsidR="00D15F03" w:rsidRPr="003403E2" w:rsidRDefault="00D15F03" w:rsidP="00093E32">
            <w:pPr>
              <w:spacing w:line="0" w:lineRule="atLeast"/>
              <w:rPr>
                <w:rFonts w:eastAsiaTheme="minorEastAsia"/>
                <w:sz w:val="21"/>
                <w:szCs w:val="21"/>
                <w:lang w:eastAsia="zh-CN"/>
              </w:rPr>
            </w:pPr>
            <w:r>
              <w:rPr>
                <w:rFonts w:eastAsiaTheme="minorEastAsia" w:hint="eastAsia"/>
                <w:sz w:val="21"/>
                <w:szCs w:val="21"/>
                <w:lang w:eastAsia="zh-CN"/>
              </w:rPr>
              <w:t>TensorFlow</w:t>
            </w:r>
            <w:r w:rsidR="00C43AF7">
              <w:rPr>
                <w:rFonts w:eastAsiaTheme="minorEastAsia" w:hint="eastAsia"/>
                <w:sz w:val="21"/>
                <w:szCs w:val="21"/>
                <w:lang w:eastAsia="zh-CN"/>
              </w:rPr>
              <w:t>深度学习开源框架的</w:t>
            </w:r>
            <w:r>
              <w:rPr>
                <w:rFonts w:eastAsiaTheme="minorEastAsia" w:hint="eastAsia"/>
                <w:sz w:val="21"/>
                <w:szCs w:val="21"/>
                <w:lang w:eastAsia="zh-CN"/>
              </w:rPr>
              <w:t>概念与架构</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深度学习的开源框架简介、</w:t>
            </w:r>
            <w:r>
              <w:rPr>
                <w:rFonts w:eastAsiaTheme="minorEastAsia" w:hint="eastAsia"/>
                <w:sz w:val="21"/>
                <w:szCs w:val="21"/>
                <w:lang w:eastAsia="zh-CN"/>
              </w:rPr>
              <w:t>TensorFlow</w:t>
            </w:r>
            <w:r>
              <w:rPr>
                <w:rFonts w:eastAsiaTheme="minorEastAsia" w:hint="eastAsia"/>
                <w:sz w:val="21"/>
                <w:szCs w:val="21"/>
                <w:lang w:eastAsia="zh-CN"/>
              </w:rPr>
              <w:t>基本概念、</w:t>
            </w:r>
            <w:r>
              <w:rPr>
                <w:rFonts w:eastAsiaTheme="minorEastAsia" w:hint="eastAsia"/>
                <w:sz w:val="21"/>
                <w:szCs w:val="21"/>
                <w:lang w:eastAsia="zh-CN"/>
              </w:rPr>
              <w:t>TensorFlow</w:t>
            </w:r>
            <w:r>
              <w:rPr>
                <w:rFonts w:eastAsiaTheme="minorEastAsia" w:hint="eastAsia"/>
                <w:sz w:val="21"/>
                <w:szCs w:val="21"/>
                <w:lang w:eastAsia="zh-CN"/>
              </w:rPr>
              <w:t>基本架构</w:t>
            </w:r>
          </w:p>
          <w:p w:rsidR="00D15F03" w:rsidRPr="005F16F9" w:rsidRDefault="00D15F03" w:rsidP="00E07849">
            <w:pPr>
              <w:spacing w:line="0" w:lineRule="atLeast"/>
              <w:rPr>
                <w:rFonts w:eastAsiaTheme="minorEastAsia"/>
                <w:sz w:val="21"/>
                <w:szCs w:val="21"/>
                <w:lang w:eastAsia="zh-CN"/>
              </w:rPr>
            </w:pPr>
            <w:r w:rsidRPr="005F16F9">
              <w:rPr>
                <w:rFonts w:eastAsiaTheme="minorEastAsia" w:hAnsiTheme="minorEastAsia"/>
                <w:b/>
                <w:sz w:val="21"/>
                <w:szCs w:val="21"/>
                <w:lang w:eastAsia="zh-CN"/>
              </w:rPr>
              <w:t>重点：</w:t>
            </w:r>
            <w:r>
              <w:rPr>
                <w:rFonts w:eastAsiaTheme="minorEastAsia" w:hint="eastAsia"/>
                <w:sz w:val="21"/>
                <w:szCs w:val="21"/>
                <w:lang w:eastAsia="zh-CN"/>
              </w:rPr>
              <w:t>TensorFlow</w:t>
            </w:r>
            <w:r>
              <w:rPr>
                <w:rFonts w:eastAsiaTheme="minorEastAsia" w:hint="eastAsia"/>
                <w:sz w:val="21"/>
                <w:szCs w:val="21"/>
                <w:lang w:eastAsia="zh-CN"/>
              </w:rPr>
              <w:t>基本概念</w:t>
            </w:r>
          </w:p>
          <w:p w:rsidR="00D15F03" w:rsidRPr="005F16F9" w:rsidRDefault="00D15F03" w:rsidP="00E07849">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Pr>
                <w:rFonts w:eastAsiaTheme="minorEastAsia" w:hint="eastAsia"/>
                <w:sz w:val="21"/>
                <w:szCs w:val="21"/>
                <w:lang w:eastAsia="zh-CN"/>
              </w:rPr>
              <w:t>TensorFlow</w:t>
            </w:r>
            <w:r>
              <w:rPr>
                <w:rFonts w:eastAsiaTheme="minorEastAsia" w:hint="eastAsia"/>
                <w:sz w:val="21"/>
                <w:szCs w:val="21"/>
                <w:lang w:eastAsia="zh-CN"/>
              </w:rPr>
              <w:t>基本架构</w:t>
            </w:r>
          </w:p>
          <w:p w:rsidR="00D15F03" w:rsidRPr="003403E2" w:rsidRDefault="00D15F03" w:rsidP="00E07849">
            <w:pPr>
              <w:spacing w:line="0" w:lineRule="atLeast"/>
              <w:rPr>
                <w:rFonts w:eastAsiaTheme="minorEastAsia"/>
                <w:sz w:val="21"/>
                <w:szCs w:val="21"/>
                <w:lang w:eastAsia="zh-CN"/>
              </w:rPr>
            </w:pPr>
            <w:r w:rsidRPr="00CB486D">
              <w:rPr>
                <w:rFonts w:eastAsia="SimSun"/>
                <w:b/>
                <w:sz w:val="21"/>
                <w:szCs w:val="21"/>
                <w:lang w:eastAsia="zh-CN"/>
              </w:rPr>
              <w:t>课程思政融入点：</w:t>
            </w:r>
            <w:r w:rsidRPr="00CB486D">
              <w:rPr>
                <w:rFonts w:eastAsiaTheme="minorEastAsia" w:hint="eastAsia"/>
                <w:b/>
                <w:sz w:val="21"/>
                <w:szCs w:val="21"/>
                <w:lang w:eastAsia="zh-CN"/>
              </w:rPr>
              <w:t>透过人文关怀角度教学阐述</w:t>
            </w:r>
            <w:r w:rsidRPr="00C7401B">
              <w:rPr>
                <w:rFonts w:eastAsiaTheme="minorEastAsia" w:hint="eastAsia"/>
                <w:b/>
                <w:sz w:val="21"/>
                <w:szCs w:val="21"/>
                <w:lang w:eastAsia="zh-CN"/>
              </w:rPr>
              <w:t>深度学习开源框架</w:t>
            </w:r>
            <w:r>
              <w:rPr>
                <w:rFonts w:eastAsiaTheme="minorEastAsia" w:hint="eastAsia"/>
                <w:b/>
                <w:sz w:val="21"/>
                <w:szCs w:val="21"/>
                <w:lang w:eastAsia="zh-CN"/>
              </w:rPr>
              <w:t>的发展概况及</w:t>
            </w:r>
            <w:r>
              <w:rPr>
                <w:rFonts w:eastAsiaTheme="minorEastAsia" w:hint="eastAsia"/>
                <w:b/>
                <w:sz w:val="21"/>
                <w:szCs w:val="21"/>
                <w:lang w:eastAsia="zh-CN"/>
              </w:rPr>
              <w:t>TensorFlow</w:t>
            </w:r>
            <w:r w:rsidRPr="00C7401B">
              <w:rPr>
                <w:rFonts w:eastAsiaTheme="minorEastAsia" w:hint="eastAsia"/>
                <w:b/>
                <w:sz w:val="21"/>
                <w:szCs w:val="21"/>
                <w:lang w:eastAsia="zh-CN"/>
              </w:rPr>
              <w:t>之概念与架构</w:t>
            </w:r>
            <w:r w:rsidRPr="00CB486D">
              <w:rPr>
                <w:rFonts w:eastAsia="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eastAsia="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eastAsia="SimSun" w:hint="eastAsia"/>
                <w:b/>
                <w:sz w:val="21"/>
                <w:szCs w:val="21"/>
                <w:lang w:eastAsia="zh-CN"/>
              </w:rPr>
              <w:t>科学严谨、</w:t>
            </w:r>
            <w:r w:rsidRPr="00CB486D">
              <w:rPr>
                <w:rFonts w:eastAsia="SimSun"/>
                <w:b/>
                <w:sz w:val="21"/>
                <w:szCs w:val="21"/>
                <w:lang w:eastAsia="zh-CN"/>
              </w:rPr>
              <w:t>认真细致、实事求是的科学态度和职</w:t>
            </w:r>
            <w:r w:rsidRPr="00CB486D">
              <w:rPr>
                <w:rFonts w:eastAsia="SimSun"/>
                <w:b/>
                <w:sz w:val="21"/>
                <w:szCs w:val="21"/>
                <w:lang w:eastAsia="zh-CN"/>
              </w:rPr>
              <w:lastRenderedPageBreak/>
              <w:t>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lastRenderedPageBreak/>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6C4C14">
        <w:trPr>
          <w:trHeight w:val="340"/>
          <w:jc w:val="center"/>
        </w:trPr>
        <w:tc>
          <w:tcPr>
            <w:tcW w:w="706"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lastRenderedPageBreak/>
              <w:t>11</w:t>
            </w:r>
          </w:p>
        </w:tc>
        <w:tc>
          <w:tcPr>
            <w:tcW w:w="1231" w:type="dxa"/>
            <w:vAlign w:val="center"/>
          </w:tcPr>
          <w:p w:rsidR="00D15F03" w:rsidRPr="003403E2" w:rsidRDefault="00D15F03" w:rsidP="00E378B9">
            <w:pPr>
              <w:spacing w:line="0" w:lineRule="atLeast"/>
              <w:rPr>
                <w:rFonts w:eastAsiaTheme="minorEastAsia"/>
                <w:sz w:val="21"/>
                <w:szCs w:val="21"/>
                <w:lang w:eastAsia="zh-CN"/>
              </w:rPr>
            </w:pPr>
            <w:r>
              <w:rPr>
                <w:rFonts w:eastAsiaTheme="minorEastAsia" w:hint="eastAsia"/>
                <w:sz w:val="21"/>
                <w:szCs w:val="21"/>
                <w:lang w:eastAsia="zh-CN"/>
              </w:rPr>
              <w:t>TensorFlow</w:t>
            </w:r>
            <w:r w:rsidR="001732C1">
              <w:rPr>
                <w:rFonts w:eastAsiaTheme="minorEastAsia" w:hint="eastAsia"/>
                <w:sz w:val="21"/>
                <w:szCs w:val="21"/>
                <w:lang w:eastAsia="zh-CN"/>
              </w:rPr>
              <w:t>的</w:t>
            </w:r>
            <w:r w:rsidR="00001A93">
              <w:rPr>
                <w:rFonts w:eastAsiaTheme="minorEastAsia" w:hint="eastAsia"/>
                <w:sz w:val="21"/>
                <w:szCs w:val="21"/>
                <w:lang w:eastAsia="zh-CN"/>
              </w:rPr>
              <w:t>数据</w:t>
            </w:r>
            <w:r w:rsidR="00E378B9">
              <w:rPr>
                <w:rFonts w:eastAsiaTheme="minorEastAsia" w:hint="eastAsia"/>
                <w:sz w:val="21"/>
                <w:szCs w:val="21"/>
                <w:lang w:eastAsia="zh-CN"/>
              </w:rPr>
              <w:t>结构</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TensorFlow</w:t>
            </w:r>
            <w:r>
              <w:rPr>
                <w:rFonts w:eastAsiaTheme="minorEastAsia" w:hint="eastAsia"/>
                <w:sz w:val="21"/>
                <w:szCs w:val="21"/>
                <w:lang w:eastAsia="zh-CN"/>
              </w:rPr>
              <w:t>的安装、</w:t>
            </w:r>
            <w:r>
              <w:rPr>
                <w:rFonts w:eastAsiaTheme="minorEastAsia" w:hint="eastAsia"/>
                <w:sz w:val="21"/>
                <w:szCs w:val="21"/>
                <w:lang w:eastAsia="zh-CN"/>
              </w:rPr>
              <w:t>TensorFlow</w:t>
            </w:r>
            <w:r>
              <w:rPr>
                <w:rFonts w:eastAsiaTheme="minorEastAsia" w:hint="eastAsia"/>
                <w:sz w:val="21"/>
                <w:szCs w:val="21"/>
                <w:lang w:eastAsia="zh-CN"/>
              </w:rPr>
              <w:t>常量与变量和数据类型、</w:t>
            </w:r>
            <w:r>
              <w:rPr>
                <w:rFonts w:eastAsiaTheme="minorEastAsia" w:hint="eastAsia"/>
                <w:sz w:val="21"/>
                <w:szCs w:val="21"/>
                <w:lang w:eastAsia="zh-CN"/>
              </w:rPr>
              <w:t>TensorFlow</w:t>
            </w:r>
            <w:r>
              <w:rPr>
                <w:rFonts w:eastAsiaTheme="minorEastAsia" w:hint="eastAsia"/>
                <w:sz w:val="21"/>
                <w:szCs w:val="21"/>
                <w:lang w:eastAsia="zh-CN"/>
              </w:rPr>
              <w:t>矩阵计算、</w:t>
            </w:r>
            <w:r>
              <w:rPr>
                <w:rFonts w:eastAsiaTheme="minorEastAsia" w:hint="eastAsia"/>
                <w:sz w:val="21"/>
                <w:szCs w:val="21"/>
                <w:lang w:eastAsia="zh-CN"/>
              </w:rPr>
              <w:t>TensorFlow</w:t>
            </w:r>
            <w:r>
              <w:rPr>
                <w:rFonts w:eastAsiaTheme="minorEastAsia" w:hint="eastAsia"/>
                <w:sz w:val="21"/>
                <w:szCs w:val="21"/>
                <w:lang w:eastAsia="zh-CN"/>
              </w:rPr>
              <w:t>操作示范</w:t>
            </w:r>
          </w:p>
          <w:p w:rsidR="00D15F03" w:rsidRPr="005F16F9" w:rsidRDefault="00D15F03" w:rsidP="0020692E">
            <w:pPr>
              <w:spacing w:line="0" w:lineRule="atLeast"/>
              <w:rPr>
                <w:rFonts w:eastAsiaTheme="minorEastAsia"/>
                <w:sz w:val="21"/>
                <w:szCs w:val="21"/>
                <w:lang w:eastAsia="zh-CN"/>
              </w:rPr>
            </w:pPr>
            <w:r w:rsidRPr="005F16F9">
              <w:rPr>
                <w:rFonts w:eastAsiaTheme="minorEastAsia" w:hAnsiTheme="minorEastAsia"/>
                <w:b/>
                <w:sz w:val="21"/>
                <w:szCs w:val="21"/>
                <w:lang w:eastAsia="zh-CN"/>
              </w:rPr>
              <w:t>重点：</w:t>
            </w:r>
            <w:r>
              <w:rPr>
                <w:rFonts w:eastAsiaTheme="minorEastAsia" w:hint="eastAsia"/>
                <w:sz w:val="21"/>
                <w:szCs w:val="21"/>
                <w:lang w:eastAsia="zh-CN"/>
              </w:rPr>
              <w:t>TensorFlow</w:t>
            </w:r>
            <w:r>
              <w:rPr>
                <w:rFonts w:eastAsiaTheme="minorEastAsia" w:hint="eastAsia"/>
                <w:sz w:val="21"/>
                <w:szCs w:val="21"/>
                <w:lang w:eastAsia="zh-CN"/>
              </w:rPr>
              <w:t>常量、变量和数据类型</w:t>
            </w:r>
          </w:p>
          <w:p w:rsidR="00D15F03" w:rsidRPr="005F16F9" w:rsidRDefault="00D15F03" w:rsidP="0020692E">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Pr>
                <w:rFonts w:eastAsiaTheme="minorEastAsia" w:hint="eastAsia"/>
                <w:sz w:val="21"/>
                <w:szCs w:val="21"/>
                <w:lang w:eastAsia="zh-CN"/>
              </w:rPr>
              <w:t>TensorFlow</w:t>
            </w:r>
            <w:r>
              <w:rPr>
                <w:rFonts w:eastAsiaTheme="minorEastAsia" w:hint="eastAsia"/>
                <w:sz w:val="21"/>
                <w:szCs w:val="21"/>
                <w:lang w:eastAsia="zh-CN"/>
              </w:rPr>
              <w:t>矩阵计算</w:t>
            </w:r>
          </w:p>
          <w:p w:rsidR="00D15F03" w:rsidRPr="003403E2" w:rsidRDefault="00D15F03" w:rsidP="0020692E">
            <w:pPr>
              <w:spacing w:line="0" w:lineRule="atLeast"/>
              <w:rPr>
                <w:rFonts w:eastAsiaTheme="minorEastAsia"/>
                <w:sz w:val="21"/>
                <w:szCs w:val="21"/>
                <w:lang w:eastAsia="zh-CN"/>
              </w:rPr>
            </w:pPr>
            <w:r w:rsidRPr="00CB486D">
              <w:rPr>
                <w:rFonts w:eastAsia="SimSun"/>
                <w:b/>
                <w:sz w:val="21"/>
                <w:szCs w:val="21"/>
                <w:lang w:eastAsia="zh-CN"/>
              </w:rPr>
              <w:t>课程思政融入点：</w:t>
            </w:r>
            <w:r w:rsidRPr="00CB486D">
              <w:rPr>
                <w:rFonts w:eastAsiaTheme="minorEastAsia" w:hint="eastAsia"/>
                <w:b/>
                <w:sz w:val="21"/>
                <w:szCs w:val="21"/>
                <w:lang w:eastAsia="zh-CN"/>
              </w:rPr>
              <w:t>透过人文关怀角度教学阐述</w:t>
            </w:r>
            <w:r>
              <w:rPr>
                <w:rFonts w:eastAsiaTheme="minorEastAsia" w:hint="eastAsia"/>
                <w:b/>
                <w:sz w:val="21"/>
                <w:szCs w:val="21"/>
                <w:lang w:eastAsia="zh-CN"/>
              </w:rPr>
              <w:t>TensorFlow</w:t>
            </w:r>
            <w:r>
              <w:rPr>
                <w:rFonts w:eastAsiaTheme="minorEastAsia" w:hint="eastAsia"/>
                <w:b/>
                <w:sz w:val="21"/>
                <w:szCs w:val="21"/>
                <w:lang w:eastAsia="zh-CN"/>
              </w:rPr>
              <w:t>的重要性及其运用方式</w:t>
            </w:r>
            <w:r w:rsidRPr="00CB486D">
              <w:rPr>
                <w:rFonts w:eastAsia="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eastAsia="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eastAsia="SimSun" w:hint="eastAsia"/>
                <w:b/>
                <w:sz w:val="21"/>
                <w:szCs w:val="21"/>
                <w:lang w:eastAsia="zh-CN"/>
              </w:rPr>
              <w:t>科学严谨、</w:t>
            </w:r>
            <w:r w:rsidRPr="00CB486D">
              <w:rPr>
                <w:rFonts w:eastAsia="SimSun"/>
                <w:b/>
                <w:sz w:val="21"/>
                <w:szCs w:val="21"/>
                <w:lang w:eastAsia="zh-CN"/>
              </w:rPr>
              <w:t>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6C4C14">
        <w:trPr>
          <w:trHeight w:val="340"/>
          <w:jc w:val="center"/>
        </w:trPr>
        <w:tc>
          <w:tcPr>
            <w:tcW w:w="706"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12</w:t>
            </w:r>
          </w:p>
        </w:tc>
        <w:tc>
          <w:tcPr>
            <w:tcW w:w="1231"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TensorFlow</w:t>
            </w:r>
            <w:r>
              <w:rPr>
                <w:rFonts w:eastAsiaTheme="minorEastAsia" w:hint="eastAsia"/>
                <w:sz w:val="21"/>
                <w:szCs w:val="21"/>
                <w:lang w:eastAsia="zh-CN"/>
              </w:rPr>
              <w:t>重要算法基础</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BP</w:t>
            </w:r>
            <w:r>
              <w:rPr>
                <w:rFonts w:eastAsiaTheme="minorEastAsia" w:hint="eastAsia"/>
                <w:sz w:val="21"/>
                <w:szCs w:val="21"/>
                <w:lang w:eastAsia="zh-CN"/>
              </w:rPr>
              <w:t>神经网络简介、</w:t>
            </w:r>
            <w:r>
              <w:rPr>
                <w:rFonts w:eastAsiaTheme="minorEastAsia" w:hint="eastAsia"/>
                <w:sz w:val="21"/>
                <w:szCs w:val="21"/>
                <w:lang w:eastAsia="zh-CN"/>
              </w:rPr>
              <w:t>BP</w:t>
            </w:r>
            <w:r>
              <w:rPr>
                <w:rFonts w:eastAsiaTheme="minorEastAsia" w:hint="eastAsia"/>
                <w:sz w:val="21"/>
                <w:szCs w:val="21"/>
                <w:lang w:eastAsia="zh-CN"/>
              </w:rPr>
              <w:t>神经网络基础算法详解、</w:t>
            </w:r>
            <w:r>
              <w:rPr>
                <w:rFonts w:eastAsiaTheme="minorEastAsia" w:hint="eastAsia"/>
                <w:sz w:val="21"/>
                <w:szCs w:val="21"/>
                <w:lang w:eastAsia="zh-CN"/>
              </w:rPr>
              <w:t>TensorFlow</w:t>
            </w:r>
            <w:r>
              <w:rPr>
                <w:rFonts w:eastAsiaTheme="minorEastAsia" w:hint="eastAsia"/>
                <w:sz w:val="21"/>
                <w:szCs w:val="21"/>
                <w:lang w:eastAsia="zh-CN"/>
              </w:rPr>
              <w:t>实践之房屋价格的计算、反馈神经网络反向传播算法介绍</w:t>
            </w:r>
          </w:p>
          <w:p w:rsidR="00D15F03" w:rsidRPr="005F16F9" w:rsidRDefault="00D15F03" w:rsidP="00E07849">
            <w:pPr>
              <w:spacing w:line="0" w:lineRule="atLeast"/>
              <w:rPr>
                <w:rFonts w:eastAsiaTheme="minorEastAsia"/>
                <w:sz w:val="21"/>
                <w:szCs w:val="21"/>
                <w:lang w:eastAsia="zh-CN"/>
              </w:rPr>
            </w:pPr>
            <w:r w:rsidRPr="005F16F9">
              <w:rPr>
                <w:rFonts w:eastAsiaTheme="minorEastAsia" w:hAnsiTheme="minorEastAsia"/>
                <w:b/>
                <w:sz w:val="21"/>
                <w:szCs w:val="21"/>
                <w:lang w:eastAsia="zh-CN"/>
              </w:rPr>
              <w:t>重点：</w:t>
            </w:r>
            <w:r>
              <w:rPr>
                <w:rFonts w:eastAsiaTheme="minorEastAsia" w:hint="eastAsia"/>
                <w:sz w:val="21"/>
                <w:szCs w:val="21"/>
                <w:lang w:eastAsia="zh-CN"/>
              </w:rPr>
              <w:t>BP</w:t>
            </w:r>
            <w:r>
              <w:rPr>
                <w:rFonts w:eastAsiaTheme="minorEastAsia" w:hint="eastAsia"/>
                <w:sz w:val="21"/>
                <w:szCs w:val="21"/>
                <w:lang w:eastAsia="zh-CN"/>
              </w:rPr>
              <w:t>神经网络基础算法详解</w:t>
            </w:r>
          </w:p>
          <w:p w:rsidR="00D15F03" w:rsidRPr="005F16F9" w:rsidRDefault="00D15F03" w:rsidP="00E07849">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Pr>
                <w:rFonts w:eastAsiaTheme="minorEastAsia" w:hint="eastAsia"/>
                <w:sz w:val="21"/>
                <w:szCs w:val="21"/>
                <w:lang w:eastAsia="zh-CN"/>
              </w:rPr>
              <w:t>反馈神经网络反向传播算法介绍</w:t>
            </w:r>
          </w:p>
          <w:p w:rsidR="00D15F03" w:rsidRPr="003403E2" w:rsidRDefault="00D15F03" w:rsidP="00E07849">
            <w:pPr>
              <w:spacing w:line="0" w:lineRule="atLeast"/>
              <w:rPr>
                <w:rFonts w:eastAsiaTheme="minorEastAsia"/>
                <w:sz w:val="21"/>
                <w:szCs w:val="21"/>
                <w:lang w:eastAsia="zh-CN"/>
              </w:rPr>
            </w:pPr>
            <w:r w:rsidRPr="00CB486D">
              <w:rPr>
                <w:rFonts w:eastAsia="SimSun"/>
                <w:b/>
                <w:sz w:val="21"/>
                <w:szCs w:val="21"/>
                <w:lang w:eastAsia="zh-CN"/>
              </w:rPr>
              <w:t>课程思政融入点：</w:t>
            </w:r>
            <w:r w:rsidRPr="00CB486D">
              <w:rPr>
                <w:rFonts w:eastAsiaTheme="minorEastAsia" w:hint="eastAsia"/>
                <w:b/>
                <w:sz w:val="21"/>
                <w:szCs w:val="21"/>
                <w:lang w:eastAsia="zh-CN"/>
              </w:rPr>
              <w:t>透过人文关怀角度教学阐述</w:t>
            </w:r>
            <w:r>
              <w:rPr>
                <w:rFonts w:eastAsiaTheme="minorEastAsia" w:hint="eastAsia"/>
                <w:b/>
                <w:sz w:val="21"/>
                <w:szCs w:val="21"/>
                <w:lang w:eastAsia="zh-CN"/>
              </w:rPr>
              <w:t>TensorFlow</w:t>
            </w:r>
            <w:r>
              <w:rPr>
                <w:rFonts w:eastAsiaTheme="minorEastAsia" w:hint="eastAsia"/>
                <w:b/>
                <w:sz w:val="21"/>
                <w:szCs w:val="21"/>
                <w:lang w:eastAsia="zh-CN"/>
              </w:rPr>
              <w:t>重要算法</w:t>
            </w:r>
            <w:r w:rsidRPr="00CB486D">
              <w:rPr>
                <w:rFonts w:eastAsia="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eastAsia="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eastAsia="SimSun" w:hint="eastAsia"/>
                <w:b/>
                <w:sz w:val="21"/>
                <w:szCs w:val="21"/>
                <w:lang w:eastAsia="zh-CN"/>
              </w:rPr>
              <w:t>科学严谨、</w:t>
            </w:r>
            <w:r w:rsidRPr="00CB486D">
              <w:rPr>
                <w:rFonts w:eastAsia="SimSun"/>
                <w:b/>
                <w:sz w:val="21"/>
                <w:szCs w:val="21"/>
                <w:lang w:eastAsia="zh-CN"/>
              </w:rPr>
              <w:t>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6C4C14">
        <w:trPr>
          <w:trHeight w:val="340"/>
          <w:jc w:val="center"/>
        </w:trPr>
        <w:tc>
          <w:tcPr>
            <w:tcW w:w="706"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13</w:t>
            </w:r>
          </w:p>
        </w:tc>
        <w:tc>
          <w:tcPr>
            <w:tcW w:w="1231"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TensorFlow</w:t>
            </w:r>
            <w:r>
              <w:rPr>
                <w:rFonts w:eastAsiaTheme="minorEastAsia" w:hint="eastAsia"/>
                <w:sz w:val="21"/>
                <w:szCs w:val="21"/>
                <w:lang w:eastAsia="zh-CN"/>
              </w:rPr>
              <w:t>数据的生成与读取</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TensorFlow</w:t>
            </w:r>
            <w:r>
              <w:rPr>
                <w:rFonts w:eastAsiaTheme="minorEastAsia" w:hint="eastAsia"/>
                <w:sz w:val="21"/>
                <w:szCs w:val="21"/>
                <w:lang w:eastAsia="zh-CN"/>
              </w:rPr>
              <w:t>的队列、</w:t>
            </w:r>
            <w:r>
              <w:rPr>
                <w:rFonts w:eastAsiaTheme="minorEastAsia" w:hint="eastAsia"/>
                <w:sz w:val="21"/>
                <w:szCs w:val="21"/>
                <w:lang w:eastAsia="zh-CN"/>
              </w:rPr>
              <w:t>CSV</w:t>
            </w:r>
            <w:r>
              <w:rPr>
                <w:rFonts w:eastAsiaTheme="minorEastAsia" w:hint="eastAsia"/>
                <w:sz w:val="21"/>
                <w:szCs w:val="21"/>
                <w:lang w:eastAsia="zh-CN"/>
              </w:rPr>
              <w:t>文件的创建与读取、</w:t>
            </w:r>
            <w:r>
              <w:rPr>
                <w:rFonts w:eastAsiaTheme="minorEastAsia" w:hint="eastAsia"/>
                <w:sz w:val="21"/>
                <w:szCs w:val="21"/>
                <w:lang w:eastAsia="zh-CN"/>
              </w:rPr>
              <w:t>TensorFlow</w:t>
            </w:r>
            <w:r>
              <w:rPr>
                <w:rFonts w:eastAsiaTheme="minorEastAsia" w:hint="eastAsia"/>
                <w:sz w:val="21"/>
                <w:szCs w:val="21"/>
                <w:lang w:eastAsia="zh-CN"/>
              </w:rPr>
              <w:t>文件的创建与读取</w:t>
            </w:r>
          </w:p>
          <w:p w:rsidR="00D15F03" w:rsidRPr="005F16F9" w:rsidRDefault="00D15F03" w:rsidP="00E07849">
            <w:pPr>
              <w:spacing w:line="0" w:lineRule="atLeast"/>
              <w:rPr>
                <w:rFonts w:eastAsiaTheme="minorEastAsia"/>
                <w:sz w:val="21"/>
                <w:szCs w:val="21"/>
                <w:lang w:eastAsia="zh-CN"/>
              </w:rPr>
            </w:pPr>
            <w:r w:rsidRPr="005F16F9">
              <w:rPr>
                <w:rFonts w:eastAsiaTheme="minorEastAsia" w:hAnsiTheme="minorEastAsia"/>
                <w:b/>
                <w:sz w:val="21"/>
                <w:szCs w:val="21"/>
                <w:lang w:eastAsia="zh-CN"/>
              </w:rPr>
              <w:t>重点：</w:t>
            </w:r>
            <w:r>
              <w:rPr>
                <w:rFonts w:eastAsiaTheme="minorEastAsia" w:hint="eastAsia"/>
                <w:sz w:val="21"/>
                <w:szCs w:val="21"/>
                <w:lang w:eastAsia="zh-CN"/>
              </w:rPr>
              <w:t>TensorFlow</w:t>
            </w:r>
            <w:r>
              <w:rPr>
                <w:rFonts w:eastAsiaTheme="minorEastAsia" w:hint="eastAsia"/>
                <w:sz w:val="21"/>
                <w:szCs w:val="21"/>
                <w:lang w:eastAsia="zh-CN"/>
              </w:rPr>
              <w:t>的队列</w:t>
            </w:r>
          </w:p>
          <w:p w:rsidR="00D15F03" w:rsidRPr="005F16F9" w:rsidRDefault="00D15F03" w:rsidP="00E07849">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Pr>
                <w:rFonts w:eastAsiaTheme="minorEastAsia" w:hint="eastAsia"/>
                <w:sz w:val="21"/>
                <w:szCs w:val="21"/>
                <w:lang w:eastAsia="zh-CN"/>
              </w:rPr>
              <w:t>TensorFlow</w:t>
            </w:r>
            <w:r>
              <w:rPr>
                <w:rFonts w:eastAsiaTheme="minorEastAsia" w:hint="eastAsia"/>
                <w:sz w:val="21"/>
                <w:szCs w:val="21"/>
                <w:lang w:eastAsia="zh-CN"/>
              </w:rPr>
              <w:t>文件的创建与读取</w:t>
            </w:r>
          </w:p>
          <w:p w:rsidR="00D15F03" w:rsidRPr="003403E2" w:rsidRDefault="00D15F03" w:rsidP="00E07849">
            <w:pPr>
              <w:spacing w:line="0" w:lineRule="atLeast"/>
              <w:rPr>
                <w:rFonts w:eastAsiaTheme="minorEastAsia"/>
                <w:sz w:val="21"/>
                <w:szCs w:val="21"/>
                <w:lang w:eastAsia="zh-CN"/>
              </w:rPr>
            </w:pPr>
            <w:r w:rsidRPr="00CB486D">
              <w:rPr>
                <w:rFonts w:eastAsia="SimSun"/>
                <w:b/>
                <w:sz w:val="21"/>
                <w:szCs w:val="21"/>
                <w:lang w:eastAsia="zh-CN"/>
              </w:rPr>
              <w:t>课程思政融入点：</w:t>
            </w:r>
            <w:r w:rsidRPr="00CB486D">
              <w:rPr>
                <w:rFonts w:eastAsiaTheme="minorEastAsia" w:hint="eastAsia"/>
                <w:b/>
                <w:sz w:val="21"/>
                <w:szCs w:val="21"/>
                <w:lang w:eastAsia="zh-CN"/>
              </w:rPr>
              <w:t>透过人文关怀角度教学阐述</w:t>
            </w:r>
            <w:r>
              <w:rPr>
                <w:rFonts w:eastAsiaTheme="minorEastAsia" w:hint="eastAsia"/>
                <w:b/>
                <w:sz w:val="21"/>
                <w:szCs w:val="21"/>
                <w:lang w:eastAsia="zh-CN"/>
              </w:rPr>
              <w:t>TensorFlow</w:t>
            </w:r>
            <w:r>
              <w:rPr>
                <w:rFonts w:eastAsiaTheme="minorEastAsia" w:hint="eastAsia"/>
                <w:b/>
                <w:sz w:val="21"/>
                <w:szCs w:val="21"/>
                <w:lang w:eastAsia="zh-CN"/>
              </w:rPr>
              <w:t>数据的生成与读取方法</w:t>
            </w:r>
            <w:r w:rsidRPr="00CB486D">
              <w:rPr>
                <w:rFonts w:eastAsia="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eastAsia="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eastAsia="SimSun" w:hint="eastAsia"/>
                <w:b/>
                <w:sz w:val="21"/>
                <w:szCs w:val="21"/>
                <w:lang w:eastAsia="zh-CN"/>
              </w:rPr>
              <w:t>科学严谨、</w:t>
            </w:r>
            <w:r w:rsidRPr="00CB486D">
              <w:rPr>
                <w:rFonts w:eastAsia="SimSun"/>
                <w:b/>
                <w:sz w:val="21"/>
                <w:szCs w:val="21"/>
                <w:lang w:eastAsia="zh-CN"/>
              </w:rPr>
              <w:t>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6C4C14">
        <w:trPr>
          <w:trHeight w:val="340"/>
          <w:jc w:val="center"/>
        </w:trPr>
        <w:tc>
          <w:tcPr>
            <w:tcW w:w="706"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14</w:t>
            </w:r>
            <w:r w:rsidR="006C4C14">
              <w:rPr>
                <w:rFonts w:eastAsiaTheme="minorEastAsia" w:hint="eastAsia"/>
                <w:sz w:val="21"/>
                <w:szCs w:val="21"/>
                <w:lang w:eastAsia="zh-CN"/>
              </w:rPr>
              <w:t>-15</w:t>
            </w:r>
          </w:p>
        </w:tc>
        <w:tc>
          <w:tcPr>
            <w:tcW w:w="1231" w:type="dxa"/>
            <w:vAlign w:val="center"/>
          </w:tcPr>
          <w:p w:rsidR="00D15F03" w:rsidRPr="003403E2" w:rsidRDefault="00BE2B66" w:rsidP="00720756">
            <w:pPr>
              <w:spacing w:line="0" w:lineRule="atLeast"/>
              <w:rPr>
                <w:rFonts w:eastAsiaTheme="minorEastAsia"/>
                <w:sz w:val="21"/>
                <w:szCs w:val="21"/>
                <w:lang w:eastAsia="zh-CN"/>
              </w:rPr>
            </w:pPr>
            <w:r>
              <w:rPr>
                <w:rFonts w:eastAsiaTheme="minorEastAsia" w:hint="eastAsia"/>
                <w:sz w:val="21"/>
                <w:szCs w:val="21"/>
                <w:lang w:eastAsia="zh-CN"/>
              </w:rPr>
              <w:t>卷积神经网络</w:t>
            </w:r>
            <w:r w:rsidR="00D15F03">
              <w:rPr>
                <w:rFonts w:eastAsiaTheme="minorEastAsia" w:hint="eastAsia"/>
                <w:sz w:val="21"/>
                <w:szCs w:val="21"/>
                <w:lang w:eastAsia="zh-CN"/>
              </w:rPr>
              <w:t>原理</w:t>
            </w:r>
            <w:r w:rsidR="003E0D5A">
              <w:rPr>
                <w:rFonts w:eastAsiaTheme="minorEastAsia" w:hint="eastAsia"/>
                <w:sz w:val="21"/>
                <w:szCs w:val="21"/>
                <w:lang w:eastAsia="zh-CN"/>
              </w:rPr>
              <w:t>及</w:t>
            </w:r>
            <w:r>
              <w:rPr>
                <w:rFonts w:eastAsiaTheme="minorEastAsia" w:hint="eastAsia"/>
                <w:sz w:val="21"/>
                <w:szCs w:val="21"/>
                <w:lang w:eastAsia="zh-CN"/>
              </w:rPr>
              <w:t>手写</w:t>
            </w:r>
            <w:r w:rsidR="003E0D5A">
              <w:rPr>
                <w:rFonts w:eastAsiaTheme="minorEastAsia" w:hint="eastAsia"/>
                <w:sz w:val="21"/>
                <w:szCs w:val="21"/>
                <w:lang w:eastAsia="zh-CN"/>
              </w:rPr>
              <w:t>数字</w:t>
            </w:r>
            <w:r>
              <w:rPr>
                <w:rFonts w:eastAsiaTheme="minorEastAsia" w:hint="eastAsia"/>
                <w:sz w:val="21"/>
                <w:szCs w:val="21"/>
                <w:lang w:eastAsia="zh-CN"/>
              </w:rPr>
              <w:t>识别与图像</w:t>
            </w:r>
            <w:r w:rsidR="003E0D5A">
              <w:rPr>
                <w:rFonts w:eastAsiaTheme="minorEastAsia" w:hint="eastAsia"/>
                <w:sz w:val="21"/>
                <w:szCs w:val="21"/>
                <w:lang w:eastAsia="zh-CN"/>
              </w:rPr>
              <w:t>识别</w:t>
            </w:r>
            <w:r w:rsidR="006C4C14">
              <w:rPr>
                <w:rFonts w:eastAsiaTheme="minorEastAsia" w:hint="eastAsia"/>
                <w:sz w:val="21"/>
                <w:szCs w:val="21"/>
                <w:lang w:eastAsia="zh-CN"/>
              </w:rPr>
              <w:t>应用</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6C4C14" w:rsidP="00720756">
            <w:pPr>
              <w:spacing w:line="0" w:lineRule="atLeast"/>
              <w:rPr>
                <w:rFonts w:eastAsiaTheme="minorEastAsia"/>
                <w:sz w:val="21"/>
                <w:szCs w:val="21"/>
                <w:lang w:eastAsia="zh-CN"/>
              </w:rPr>
            </w:pPr>
            <w:r>
              <w:rPr>
                <w:rFonts w:eastAsiaTheme="minorEastAsia" w:hint="eastAsia"/>
                <w:sz w:val="21"/>
                <w:szCs w:val="21"/>
                <w:lang w:eastAsia="zh-CN"/>
              </w:rPr>
              <w:t>6</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卷积运算基本概念、卷积神经网络的结构详解、</w:t>
            </w:r>
            <w:r>
              <w:rPr>
                <w:rFonts w:eastAsiaTheme="minorEastAsia" w:hint="eastAsia"/>
                <w:sz w:val="21"/>
                <w:szCs w:val="21"/>
                <w:lang w:eastAsia="zh-CN"/>
              </w:rPr>
              <w:t>TensorFlow</w:t>
            </w:r>
            <w:r>
              <w:rPr>
                <w:rFonts w:eastAsiaTheme="minorEastAsia" w:hint="eastAsia"/>
                <w:sz w:val="21"/>
                <w:szCs w:val="21"/>
                <w:lang w:eastAsia="zh-CN"/>
              </w:rPr>
              <w:t>实现</w:t>
            </w:r>
            <w:r>
              <w:rPr>
                <w:rFonts w:eastAsiaTheme="minorEastAsia" w:hint="eastAsia"/>
                <w:sz w:val="21"/>
                <w:szCs w:val="21"/>
                <w:lang w:eastAsia="zh-CN"/>
              </w:rPr>
              <w:t>LeNet</w:t>
            </w:r>
            <w:r>
              <w:rPr>
                <w:rFonts w:eastAsiaTheme="minorEastAsia" w:hint="eastAsia"/>
                <w:sz w:val="21"/>
                <w:szCs w:val="21"/>
                <w:lang w:eastAsia="zh-CN"/>
              </w:rPr>
              <w:t>实例</w:t>
            </w:r>
            <w:r w:rsidR="006C4C14">
              <w:rPr>
                <w:rFonts w:eastAsiaTheme="minorEastAsia" w:hint="eastAsia"/>
                <w:sz w:val="21"/>
                <w:szCs w:val="21"/>
                <w:lang w:eastAsia="zh-CN"/>
              </w:rPr>
              <w:t>、反馈神经网络算法、使用卷积神经网络分辨</w:t>
            </w:r>
            <w:r w:rsidR="006C4C14">
              <w:rPr>
                <w:rFonts w:eastAsiaTheme="minorEastAsia" w:hint="eastAsia"/>
                <w:sz w:val="21"/>
                <w:szCs w:val="21"/>
                <w:lang w:eastAsia="zh-CN"/>
              </w:rPr>
              <w:t>CIFAR-10</w:t>
            </w:r>
            <w:r w:rsidR="006C4C14">
              <w:rPr>
                <w:rFonts w:eastAsiaTheme="minorEastAsia" w:hint="eastAsia"/>
                <w:sz w:val="21"/>
                <w:szCs w:val="21"/>
                <w:lang w:eastAsia="zh-CN"/>
              </w:rPr>
              <w:t>数据集</w:t>
            </w:r>
          </w:p>
          <w:p w:rsidR="00D15F03" w:rsidRPr="005F16F9" w:rsidRDefault="00D15F03" w:rsidP="00E07849">
            <w:pPr>
              <w:spacing w:line="0" w:lineRule="atLeast"/>
              <w:rPr>
                <w:rFonts w:eastAsiaTheme="minorEastAsia"/>
                <w:sz w:val="21"/>
                <w:szCs w:val="21"/>
                <w:lang w:eastAsia="zh-CN"/>
              </w:rPr>
            </w:pPr>
            <w:r w:rsidRPr="005F16F9">
              <w:rPr>
                <w:rFonts w:eastAsiaTheme="minorEastAsia" w:hAnsiTheme="minorEastAsia"/>
                <w:b/>
                <w:sz w:val="21"/>
                <w:szCs w:val="21"/>
                <w:lang w:eastAsia="zh-CN"/>
              </w:rPr>
              <w:t>重点：</w:t>
            </w:r>
            <w:r w:rsidR="006C4C14">
              <w:rPr>
                <w:rFonts w:eastAsiaTheme="minorEastAsia" w:hint="eastAsia"/>
                <w:sz w:val="21"/>
                <w:szCs w:val="21"/>
                <w:lang w:eastAsia="zh-CN"/>
              </w:rPr>
              <w:t>TensorFlow</w:t>
            </w:r>
            <w:r w:rsidR="006C4C14">
              <w:rPr>
                <w:rFonts w:eastAsiaTheme="minorEastAsia" w:hint="eastAsia"/>
                <w:sz w:val="21"/>
                <w:szCs w:val="21"/>
                <w:lang w:eastAsia="zh-CN"/>
              </w:rPr>
              <w:t>实现</w:t>
            </w:r>
            <w:r w:rsidR="006C4C14">
              <w:rPr>
                <w:rFonts w:eastAsiaTheme="minorEastAsia" w:hint="eastAsia"/>
                <w:sz w:val="21"/>
                <w:szCs w:val="21"/>
                <w:lang w:eastAsia="zh-CN"/>
              </w:rPr>
              <w:t>LeNet</w:t>
            </w:r>
            <w:r w:rsidR="006C4C14">
              <w:rPr>
                <w:rFonts w:eastAsiaTheme="minorEastAsia" w:hint="eastAsia"/>
                <w:sz w:val="21"/>
                <w:szCs w:val="21"/>
                <w:lang w:eastAsia="zh-CN"/>
              </w:rPr>
              <w:t>实例</w:t>
            </w:r>
          </w:p>
          <w:p w:rsidR="00D15F03" w:rsidRPr="005F16F9" w:rsidRDefault="00D15F03" w:rsidP="00E07849">
            <w:pPr>
              <w:spacing w:line="0" w:lineRule="atLeast"/>
              <w:rPr>
                <w:rFonts w:eastAsiaTheme="minorEastAsia" w:hAnsiTheme="minorEastAsia"/>
                <w:sz w:val="21"/>
                <w:szCs w:val="21"/>
                <w:lang w:eastAsia="zh-CN"/>
              </w:rPr>
            </w:pPr>
            <w:r w:rsidRPr="005F16F9">
              <w:rPr>
                <w:rFonts w:eastAsiaTheme="minorEastAsia" w:hAnsiTheme="minorEastAsia"/>
                <w:b/>
                <w:sz w:val="21"/>
                <w:szCs w:val="21"/>
                <w:lang w:eastAsia="zh-CN"/>
              </w:rPr>
              <w:t>难点：</w:t>
            </w:r>
            <w:r w:rsidR="006C4C14">
              <w:rPr>
                <w:rFonts w:eastAsiaTheme="minorEastAsia" w:hint="eastAsia"/>
                <w:sz w:val="21"/>
                <w:szCs w:val="21"/>
                <w:lang w:eastAsia="zh-CN"/>
              </w:rPr>
              <w:t>使用卷积神经网络分辨</w:t>
            </w:r>
            <w:r w:rsidR="006C4C14">
              <w:rPr>
                <w:rFonts w:eastAsiaTheme="minorEastAsia" w:hint="eastAsia"/>
                <w:sz w:val="21"/>
                <w:szCs w:val="21"/>
                <w:lang w:eastAsia="zh-CN"/>
              </w:rPr>
              <w:t>CIFAR-10</w:t>
            </w:r>
            <w:r w:rsidR="006C4C14">
              <w:rPr>
                <w:rFonts w:eastAsiaTheme="minorEastAsia" w:hint="eastAsia"/>
                <w:sz w:val="21"/>
                <w:szCs w:val="21"/>
                <w:lang w:eastAsia="zh-CN"/>
              </w:rPr>
              <w:t>数据集</w:t>
            </w:r>
          </w:p>
          <w:p w:rsidR="00D15F03" w:rsidRPr="003403E2" w:rsidRDefault="00D15F03" w:rsidP="00E07849">
            <w:pPr>
              <w:spacing w:line="0" w:lineRule="atLeast"/>
              <w:rPr>
                <w:rFonts w:eastAsiaTheme="minorEastAsia"/>
                <w:sz w:val="21"/>
                <w:szCs w:val="21"/>
                <w:lang w:eastAsia="zh-CN"/>
              </w:rPr>
            </w:pPr>
            <w:r w:rsidRPr="00CB486D">
              <w:rPr>
                <w:rFonts w:eastAsia="SimSun"/>
                <w:b/>
                <w:sz w:val="21"/>
                <w:szCs w:val="21"/>
                <w:lang w:eastAsia="zh-CN"/>
              </w:rPr>
              <w:t>课程思政融入点：</w:t>
            </w:r>
            <w:r w:rsidRPr="00CB486D">
              <w:rPr>
                <w:rFonts w:eastAsiaTheme="minorEastAsia" w:hint="eastAsia"/>
                <w:b/>
                <w:sz w:val="21"/>
                <w:szCs w:val="21"/>
                <w:lang w:eastAsia="zh-CN"/>
              </w:rPr>
              <w:t>透过人文关怀角度教学阐述</w:t>
            </w:r>
            <w:r>
              <w:rPr>
                <w:rFonts w:eastAsiaTheme="minorEastAsia" w:hint="eastAsia"/>
                <w:b/>
                <w:sz w:val="21"/>
                <w:szCs w:val="21"/>
                <w:lang w:eastAsia="zh-CN"/>
              </w:rPr>
              <w:t>卷积神经网络的基本原理</w:t>
            </w:r>
            <w:r>
              <w:rPr>
                <w:rFonts w:eastAsiaTheme="minorEastAsia" w:hint="eastAsia"/>
                <w:b/>
                <w:sz w:val="21"/>
                <w:szCs w:val="21"/>
                <w:lang w:eastAsia="zh-CN"/>
              </w:rPr>
              <w:lastRenderedPageBreak/>
              <w:t>及应用</w:t>
            </w:r>
            <w:r w:rsidRPr="00CB486D">
              <w:rPr>
                <w:rFonts w:eastAsia="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eastAsia="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eastAsia="SimSun" w:hint="eastAsia"/>
                <w:b/>
                <w:sz w:val="21"/>
                <w:szCs w:val="21"/>
                <w:lang w:eastAsia="zh-CN"/>
              </w:rPr>
              <w:t>科学严谨、</w:t>
            </w:r>
            <w:r w:rsidRPr="00CB486D">
              <w:rPr>
                <w:rFonts w:eastAsia="SimSun"/>
                <w:b/>
                <w:sz w:val="21"/>
                <w:szCs w:val="21"/>
                <w:lang w:eastAsia="zh-CN"/>
              </w:rPr>
              <w:t>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lastRenderedPageBreak/>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0D69E6" w:rsidRPr="00AF342D" w:rsidTr="001241DD">
        <w:trPr>
          <w:trHeight w:val="1716"/>
          <w:jc w:val="center"/>
        </w:trPr>
        <w:tc>
          <w:tcPr>
            <w:tcW w:w="706"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lastRenderedPageBreak/>
              <w:t>16</w:t>
            </w:r>
          </w:p>
        </w:tc>
        <w:tc>
          <w:tcPr>
            <w:tcW w:w="1231"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AlexNet</w:t>
            </w:r>
            <w:r w:rsidR="00C02441">
              <w:rPr>
                <w:rFonts w:eastAsiaTheme="minorEastAsia" w:hint="eastAsia"/>
                <w:sz w:val="21"/>
                <w:szCs w:val="21"/>
                <w:lang w:eastAsia="zh-CN"/>
              </w:rPr>
              <w:t>深度学习</w:t>
            </w:r>
            <w:r w:rsidR="00D5788A">
              <w:rPr>
                <w:rFonts w:eastAsiaTheme="minorEastAsia" w:hint="eastAsia"/>
                <w:sz w:val="21"/>
                <w:szCs w:val="21"/>
                <w:lang w:eastAsia="zh-CN"/>
              </w:rPr>
              <w:t>模型的</w:t>
            </w:r>
            <w:r>
              <w:rPr>
                <w:rFonts w:eastAsiaTheme="minorEastAsia" w:hint="eastAsia"/>
                <w:sz w:val="21"/>
                <w:szCs w:val="21"/>
                <w:lang w:eastAsia="zh-CN"/>
              </w:rPr>
              <w:t>图像识别</w:t>
            </w:r>
            <w:r w:rsidR="003E0D5A">
              <w:rPr>
                <w:rFonts w:eastAsiaTheme="minorEastAsia" w:hint="eastAsia"/>
                <w:sz w:val="21"/>
                <w:szCs w:val="21"/>
                <w:lang w:eastAsia="zh-CN"/>
              </w:rPr>
              <w:t>应用</w:t>
            </w:r>
          </w:p>
        </w:tc>
        <w:tc>
          <w:tcPr>
            <w:tcW w:w="1107" w:type="dxa"/>
            <w:gridSpan w:val="2"/>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林春佑</w:t>
            </w:r>
          </w:p>
        </w:tc>
        <w:tc>
          <w:tcPr>
            <w:tcW w:w="482" w:type="dxa"/>
            <w:vAlign w:val="center"/>
          </w:tcPr>
          <w:p w:rsidR="00D15F03" w:rsidRPr="003403E2"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3</w:t>
            </w:r>
          </w:p>
        </w:tc>
        <w:tc>
          <w:tcPr>
            <w:tcW w:w="6844" w:type="dxa"/>
            <w:gridSpan w:val="7"/>
            <w:vAlign w:val="center"/>
          </w:tcPr>
          <w:p w:rsidR="00D15F03" w:rsidRDefault="00D15F03" w:rsidP="00720756">
            <w:pPr>
              <w:spacing w:line="0" w:lineRule="atLeast"/>
              <w:rPr>
                <w:rFonts w:eastAsiaTheme="minorEastAsia"/>
                <w:sz w:val="21"/>
                <w:szCs w:val="21"/>
                <w:lang w:eastAsia="zh-CN"/>
              </w:rPr>
            </w:pPr>
            <w:r>
              <w:rPr>
                <w:rFonts w:eastAsiaTheme="minorEastAsia" w:hint="eastAsia"/>
                <w:sz w:val="21"/>
                <w:szCs w:val="21"/>
                <w:lang w:eastAsia="zh-CN"/>
              </w:rPr>
              <w:t>AlexNet</w:t>
            </w:r>
            <w:r>
              <w:rPr>
                <w:rFonts w:eastAsiaTheme="minorEastAsia" w:hint="eastAsia"/>
                <w:sz w:val="21"/>
                <w:szCs w:val="21"/>
                <w:lang w:eastAsia="zh-CN"/>
              </w:rPr>
              <w:t>简介、</w:t>
            </w:r>
            <w:r>
              <w:rPr>
                <w:rFonts w:eastAsiaTheme="minorEastAsia" w:hint="eastAsia"/>
                <w:sz w:val="21"/>
                <w:szCs w:val="21"/>
                <w:lang w:eastAsia="zh-CN"/>
              </w:rPr>
              <w:t>AlexNet</w:t>
            </w:r>
            <w:r>
              <w:rPr>
                <w:rFonts w:eastAsiaTheme="minorEastAsia" w:hint="eastAsia"/>
                <w:sz w:val="21"/>
                <w:szCs w:val="21"/>
                <w:lang w:eastAsia="zh-CN"/>
              </w:rPr>
              <w:t>模型</w:t>
            </w:r>
          </w:p>
          <w:p w:rsidR="00D15F03" w:rsidRPr="00D93F4C" w:rsidRDefault="00D15F03" w:rsidP="00E07849">
            <w:pPr>
              <w:spacing w:line="0" w:lineRule="atLeast"/>
              <w:rPr>
                <w:rFonts w:eastAsiaTheme="minorEastAsia"/>
                <w:sz w:val="21"/>
                <w:szCs w:val="21"/>
                <w:lang w:eastAsia="zh-CN"/>
              </w:rPr>
            </w:pPr>
            <w:r w:rsidRPr="00D93F4C">
              <w:rPr>
                <w:rFonts w:eastAsiaTheme="minorEastAsia" w:hAnsiTheme="minorEastAsia"/>
                <w:b/>
                <w:sz w:val="21"/>
                <w:szCs w:val="21"/>
                <w:lang w:eastAsia="zh-CN"/>
              </w:rPr>
              <w:t>重点：</w:t>
            </w:r>
            <w:r>
              <w:rPr>
                <w:rFonts w:eastAsiaTheme="minorEastAsia" w:hint="eastAsia"/>
                <w:sz w:val="21"/>
                <w:szCs w:val="21"/>
                <w:lang w:eastAsia="zh-CN"/>
              </w:rPr>
              <w:t>AlexNet</w:t>
            </w:r>
            <w:r>
              <w:rPr>
                <w:rFonts w:eastAsiaTheme="minorEastAsia" w:hint="eastAsia"/>
                <w:sz w:val="21"/>
                <w:szCs w:val="21"/>
                <w:lang w:eastAsia="zh-CN"/>
              </w:rPr>
              <w:t>简介</w:t>
            </w:r>
          </w:p>
          <w:p w:rsidR="00D15F03" w:rsidRPr="00D93F4C" w:rsidRDefault="00D15F03" w:rsidP="00E07849">
            <w:pPr>
              <w:spacing w:line="0" w:lineRule="atLeast"/>
              <w:rPr>
                <w:rFonts w:eastAsiaTheme="minorEastAsia" w:hAnsiTheme="minorEastAsia"/>
                <w:sz w:val="21"/>
                <w:szCs w:val="21"/>
                <w:lang w:eastAsia="zh-CN"/>
              </w:rPr>
            </w:pPr>
            <w:r w:rsidRPr="00D93F4C">
              <w:rPr>
                <w:rFonts w:eastAsiaTheme="minorEastAsia" w:hAnsiTheme="minorEastAsia"/>
                <w:b/>
                <w:sz w:val="21"/>
                <w:szCs w:val="21"/>
                <w:lang w:eastAsia="zh-CN"/>
              </w:rPr>
              <w:t>难点：</w:t>
            </w:r>
            <w:r>
              <w:rPr>
                <w:rFonts w:eastAsiaTheme="minorEastAsia" w:hint="eastAsia"/>
                <w:sz w:val="21"/>
                <w:szCs w:val="21"/>
                <w:lang w:eastAsia="zh-CN"/>
              </w:rPr>
              <w:t>AlexNet</w:t>
            </w:r>
            <w:r>
              <w:rPr>
                <w:rFonts w:eastAsiaTheme="minorEastAsia" w:hint="eastAsia"/>
                <w:sz w:val="21"/>
                <w:szCs w:val="21"/>
                <w:lang w:eastAsia="zh-CN"/>
              </w:rPr>
              <w:t>模型</w:t>
            </w:r>
          </w:p>
          <w:p w:rsidR="00D15F03" w:rsidRPr="003403E2" w:rsidRDefault="00D15F03" w:rsidP="00E07849">
            <w:pPr>
              <w:spacing w:line="0" w:lineRule="atLeast"/>
              <w:rPr>
                <w:rFonts w:eastAsiaTheme="minorEastAsia"/>
                <w:sz w:val="21"/>
                <w:szCs w:val="21"/>
                <w:lang w:eastAsia="zh-CN"/>
              </w:rPr>
            </w:pPr>
            <w:r w:rsidRPr="00CB486D">
              <w:rPr>
                <w:rFonts w:eastAsia="SimSun"/>
                <w:b/>
                <w:sz w:val="21"/>
                <w:szCs w:val="21"/>
                <w:lang w:eastAsia="zh-CN"/>
              </w:rPr>
              <w:t>课程思政融入点：</w:t>
            </w:r>
            <w:r w:rsidRPr="00CB486D">
              <w:rPr>
                <w:rFonts w:eastAsiaTheme="minorEastAsia" w:hint="eastAsia"/>
                <w:b/>
                <w:sz w:val="21"/>
                <w:szCs w:val="21"/>
                <w:lang w:eastAsia="zh-CN"/>
              </w:rPr>
              <w:t>透过人文关怀角度教学阐述</w:t>
            </w:r>
            <w:r w:rsidRPr="00B876B3">
              <w:rPr>
                <w:rFonts w:eastAsiaTheme="minorEastAsia" w:hint="eastAsia"/>
                <w:b/>
                <w:sz w:val="21"/>
                <w:szCs w:val="21"/>
                <w:lang w:eastAsia="zh-CN"/>
              </w:rPr>
              <w:t>AlexNet</w:t>
            </w:r>
            <w:r w:rsidR="00BD16A9">
              <w:rPr>
                <w:rFonts w:eastAsiaTheme="minorEastAsia" w:hint="eastAsia"/>
                <w:b/>
                <w:sz w:val="21"/>
                <w:szCs w:val="21"/>
                <w:lang w:eastAsia="zh-CN"/>
              </w:rPr>
              <w:t>深度学习模型的图像识别</w:t>
            </w:r>
            <w:r w:rsidRPr="00B876B3">
              <w:rPr>
                <w:rFonts w:eastAsiaTheme="minorEastAsia" w:hint="eastAsia"/>
                <w:b/>
                <w:sz w:val="21"/>
                <w:szCs w:val="21"/>
                <w:lang w:eastAsia="zh-CN"/>
              </w:rPr>
              <w:t>实践方式</w:t>
            </w:r>
            <w:r w:rsidRPr="00B876B3">
              <w:rPr>
                <w:rFonts w:eastAsia="SimSun" w:hint="eastAsia"/>
                <w:b/>
                <w:sz w:val="21"/>
                <w:szCs w:val="21"/>
                <w:lang w:eastAsia="zh-CN"/>
              </w:rPr>
              <w:t>，</w:t>
            </w:r>
            <w:r w:rsidRPr="00CB486D">
              <w:rPr>
                <w:rFonts w:eastAsia="SimSun" w:hint="eastAsia"/>
                <w:b/>
                <w:sz w:val="21"/>
                <w:szCs w:val="21"/>
                <w:lang w:eastAsia="zh-CN"/>
              </w:rPr>
              <w:t>培养学生</w:t>
            </w:r>
            <w:r w:rsidRPr="00CB486D">
              <w:rPr>
                <w:rFonts w:eastAsiaTheme="minorEastAsia" w:hint="eastAsia"/>
                <w:b/>
                <w:sz w:val="21"/>
                <w:szCs w:val="21"/>
                <w:lang w:eastAsia="zh-CN"/>
              </w:rPr>
              <w:t>具备专业知识用于造福人民，善尽</w:t>
            </w:r>
            <w:r w:rsidRPr="00CB486D">
              <w:rPr>
                <w:rFonts w:eastAsia="SimSun" w:hint="eastAsia"/>
                <w:b/>
                <w:sz w:val="21"/>
                <w:szCs w:val="21"/>
                <w:lang w:eastAsia="zh-CN"/>
              </w:rPr>
              <w:t>社会责任</w:t>
            </w:r>
            <w:r>
              <w:rPr>
                <w:rFonts w:eastAsiaTheme="minorEastAsia" w:hint="eastAsia"/>
                <w:b/>
                <w:sz w:val="21"/>
                <w:szCs w:val="21"/>
                <w:lang w:eastAsia="zh-CN"/>
              </w:rPr>
              <w:t>，並</w:t>
            </w:r>
            <w:r w:rsidRPr="00CB486D">
              <w:rPr>
                <w:rFonts w:eastAsiaTheme="minorEastAsia" w:hint="eastAsia"/>
                <w:b/>
                <w:sz w:val="21"/>
                <w:szCs w:val="21"/>
                <w:lang w:eastAsia="zh-CN"/>
              </w:rPr>
              <w:t>养成</w:t>
            </w:r>
            <w:r w:rsidRPr="00CB486D">
              <w:rPr>
                <w:rFonts w:eastAsia="SimSun" w:hint="eastAsia"/>
                <w:b/>
                <w:sz w:val="21"/>
                <w:szCs w:val="21"/>
                <w:lang w:eastAsia="zh-CN"/>
              </w:rPr>
              <w:t>科学严谨、</w:t>
            </w:r>
            <w:r w:rsidRPr="00CB486D">
              <w:rPr>
                <w:rFonts w:eastAsia="SimSun"/>
                <w:b/>
                <w:sz w:val="21"/>
                <w:szCs w:val="21"/>
                <w:lang w:eastAsia="zh-CN"/>
              </w:rPr>
              <w:t>认真细致、实事求是的科学态度和职业道德。</w:t>
            </w:r>
          </w:p>
        </w:tc>
        <w:tc>
          <w:tcPr>
            <w:tcW w:w="694"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线下</w:t>
            </w:r>
          </w:p>
        </w:tc>
        <w:tc>
          <w:tcPr>
            <w:tcW w:w="425" w:type="dxa"/>
            <w:gridSpan w:val="2"/>
            <w:vAlign w:val="center"/>
          </w:tcPr>
          <w:p w:rsidR="00D15F03" w:rsidRPr="00D15F03" w:rsidRDefault="00D15F03" w:rsidP="00823E97">
            <w:pPr>
              <w:spacing w:line="0" w:lineRule="atLeast"/>
              <w:rPr>
                <w:rFonts w:eastAsiaTheme="minorEastAsia"/>
                <w:b/>
                <w:sz w:val="21"/>
                <w:szCs w:val="21"/>
                <w:lang w:eastAsia="zh-CN"/>
              </w:rPr>
            </w:pPr>
            <w:r w:rsidRPr="00D15F03">
              <w:rPr>
                <w:rFonts w:eastAsiaTheme="minorEastAsia" w:hint="eastAsia"/>
                <w:b/>
                <w:sz w:val="21"/>
                <w:szCs w:val="21"/>
                <w:lang w:eastAsia="zh-CN"/>
              </w:rPr>
              <w:t>讲授</w:t>
            </w:r>
          </w:p>
        </w:tc>
        <w:tc>
          <w:tcPr>
            <w:tcW w:w="1258" w:type="dxa"/>
            <w:vAlign w:val="center"/>
          </w:tcPr>
          <w:p w:rsidR="00D15F03" w:rsidRPr="003403E2" w:rsidRDefault="00D15F03" w:rsidP="00720756">
            <w:pPr>
              <w:spacing w:line="0" w:lineRule="atLeast"/>
              <w:rPr>
                <w:rFonts w:eastAsiaTheme="minorEastAsia"/>
                <w:sz w:val="21"/>
                <w:szCs w:val="21"/>
                <w:lang w:eastAsia="zh-CN"/>
              </w:rPr>
            </w:pPr>
          </w:p>
        </w:tc>
      </w:tr>
      <w:tr w:rsidR="006C4C14" w:rsidRPr="00AF342D" w:rsidTr="006C4C14">
        <w:trPr>
          <w:trHeight w:val="340"/>
          <w:jc w:val="center"/>
        </w:trPr>
        <w:tc>
          <w:tcPr>
            <w:tcW w:w="3044" w:type="dxa"/>
            <w:gridSpan w:val="4"/>
            <w:tcBorders>
              <w:top w:val="single" w:sz="4" w:space="0" w:color="auto"/>
            </w:tcBorders>
            <w:vAlign w:val="center"/>
          </w:tcPr>
          <w:p w:rsidR="00935F4B" w:rsidRPr="00AF342D" w:rsidRDefault="00935F4B" w:rsidP="003E2BAB">
            <w:pPr>
              <w:spacing w:after="0" w:line="360" w:lineRule="exact"/>
              <w:jc w:val="right"/>
              <w:rPr>
                <w:rFonts w:eastAsia="SimSun"/>
                <w:sz w:val="21"/>
                <w:szCs w:val="21"/>
              </w:rPr>
            </w:pPr>
            <w:r w:rsidRPr="00AF342D">
              <w:rPr>
                <w:rFonts w:eastAsia="SimSun"/>
                <w:b/>
                <w:sz w:val="21"/>
                <w:szCs w:val="21"/>
              </w:rPr>
              <w:t>合计：</w:t>
            </w:r>
          </w:p>
        </w:tc>
        <w:tc>
          <w:tcPr>
            <w:tcW w:w="482" w:type="dxa"/>
            <w:tcBorders>
              <w:top w:val="single" w:sz="4" w:space="0" w:color="auto"/>
            </w:tcBorders>
            <w:vAlign w:val="center"/>
          </w:tcPr>
          <w:p w:rsidR="00935F4B" w:rsidRPr="00AF342D" w:rsidRDefault="00624086" w:rsidP="003E2BAB">
            <w:pPr>
              <w:spacing w:after="0" w:line="360" w:lineRule="exact"/>
              <w:rPr>
                <w:rFonts w:eastAsia="SimSun"/>
                <w:sz w:val="21"/>
                <w:szCs w:val="21"/>
                <w:lang w:eastAsia="zh-CN"/>
              </w:rPr>
            </w:pPr>
            <w:r>
              <w:rPr>
                <w:rFonts w:eastAsia="SimSun" w:hint="eastAsia"/>
                <w:sz w:val="21"/>
                <w:szCs w:val="21"/>
                <w:lang w:eastAsia="zh-CN"/>
              </w:rPr>
              <w:t>48</w:t>
            </w:r>
          </w:p>
        </w:tc>
        <w:tc>
          <w:tcPr>
            <w:tcW w:w="6844" w:type="dxa"/>
            <w:gridSpan w:val="7"/>
            <w:tcBorders>
              <w:top w:val="single" w:sz="4" w:space="0" w:color="auto"/>
            </w:tcBorders>
            <w:vAlign w:val="center"/>
          </w:tcPr>
          <w:p w:rsidR="00935F4B" w:rsidRPr="00AF342D" w:rsidRDefault="00935F4B" w:rsidP="003E2BAB">
            <w:pPr>
              <w:spacing w:after="0" w:line="360" w:lineRule="exact"/>
              <w:rPr>
                <w:rFonts w:eastAsia="SimSun"/>
                <w:sz w:val="21"/>
                <w:szCs w:val="21"/>
              </w:rPr>
            </w:pPr>
          </w:p>
        </w:tc>
        <w:tc>
          <w:tcPr>
            <w:tcW w:w="694" w:type="dxa"/>
            <w:gridSpan w:val="2"/>
            <w:tcBorders>
              <w:top w:val="single" w:sz="4" w:space="0" w:color="auto"/>
            </w:tcBorders>
            <w:vAlign w:val="center"/>
          </w:tcPr>
          <w:p w:rsidR="00935F4B" w:rsidRPr="00AF342D" w:rsidRDefault="00935F4B" w:rsidP="003E2BAB">
            <w:pPr>
              <w:spacing w:after="0" w:line="360" w:lineRule="exact"/>
              <w:rPr>
                <w:rFonts w:eastAsia="SimSun"/>
                <w:sz w:val="21"/>
                <w:szCs w:val="21"/>
              </w:rPr>
            </w:pPr>
          </w:p>
        </w:tc>
        <w:tc>
          <w:tcPr>
            <w:tcW w:w="425" w:type="dxa"/>
            <w:gridSpan w:val="2"/>
            <w:tcBorders>
              <w:top w:val="single" w:sz="4" w:space="0" w:color="auto"/>
            </w:tcBorders>
            <w:vAlign w:val="center"/>
          </w:tcPr>
          <w:p w:rsidR="00935F4B" w:rsidRPr="00AF342D" w:rsidRDefault="00935F4B" w:rsidP="003E2BAB">
            <w:pPr>
              <w:spacing w:after="0" w:line="360" w:lineRule="exact"/>
              <w:rPr>
                <w:rFonts w:eastAsia="SimSun"/>
                <w:sz w:val="21"/>
                <w:szCs w:val="21"/>
              </w:rPr>
            </w:pPr>
          </w:p>
        </w:tc>
        <w:tc>
          <w:tcPr>
            <w:tcW w:w="1258" w:type="dxa"/>
            <w:tcBorders>
              <w:top w:val="single" w:sz="4" w:space="0" w:color="auto"/>
            </w:tcBorders>
            <w:vAlign w:val="center"/>
          </w:tcPr>
          <w:p w:rsidR="00935F4B" w:rsidRPr="00AF342D" w:rsidRDefault="00935F4B" w:rsidP="003E2BAB">
            <w:pPr>
              <w:spacing w:after="0" w:line="360" w:lineRule="exact"/>
              <w:rPr>
                <w:rFonts w:eastAsia="SimSun"/>
                <w:sz w:val="21"/>
                <w:szCs w:val="21"/>
              </w:rPr>
            </w:pPr>
          </w:p>
        </w:tc>
      </w:tr>
      <w:tr w:rsidR="00113022" w:rsidRPr="00AF342D" w:rsidTr="00914BA6">
        <w:trPr>
          <w:trHeight w:val="340"/>
          <w:jc w:val="center"/>
        </w:trPr>
        <w:tc>
          <w:tcPr>
            <w:tcW w:w="12747" w:type="dxa"/>
            <w:gridSpan w:val="17"/>
            <w:shd w:val="clear" w:color="auto" w:fill="C0C0C0"/>
            <w:vAlign w:val="center"/>
          </w:tcPr>
          <w:p w:rsidR="00735FDE" w:rsidRPr="00AF342D" w:rsidRDefault="00735FDE" w:rsidP="003E2BAB">
            <w:pPr>
              <w:tabs>
                <w:tab w:val="left" w:pos="1440"/>
              </w:tabs>
              <w:spacing w:after="0" w:line="360" w:lineRule="exact"/>
              <w:jc w:val="center"/>
              <w:outlineLvl w:val="0"/>
              <w:rPr>
                <w:rFonts w:eastAsia="SimSun"/>
                <w:sz w:val="21"/>
                <w:szCs w:val="21"/>
                <w:lang w:eastAsia="zh-CN"/>
              </w:rPr>
            </w:pPr>
            <w:r w:rsidRPr="00AF342D">
              <w:rPr>
                <w:rFonts w:eastAsia="SimSun"/>
                <w:b/>
                <w:szCs w:val="21"/>
                <w:lang w:eastAsia="zh-CN"/>
              </w:rPr>
              <w:t>实践教学进程表</w:t>
            </w:r>
          </w:p>
        </w:tc>
      </w:tr>
      <w:tr w:rsidR="005960BA" w:rsidRPr="00AF342D" w:rsidTr="006C4C14">
        <w:trPr>
          <w:trHeight w:val="340"/>
          <w:jc w:val="center"/>
        </w:trPr>
        <w:tc>
          <w:tcPr>
            <w:tcW w:w="706" w:type="dxa"/>
            <w:tcMar>
              <w:left w:w="28" w:type="dxa"/>
              <w:right w:w="28" w:type="dxa"/>
            </w:tcMar>
            <w:vAlign w:val="center"/>
          </w:tcPr>
          <w:p w:rsidR="005960BA" w:rsidRPr="00AF342D" w:rsidRDefault="005960BA" w:rsidP="003E2BAB">
            <w:pPr>
              <w:spacing w:after="0" w:line="360" w:lineRule="exact"/>
              <w:jc w:val="center"/>
              <w:rPr>
                <w:rFonts w:eastAsia="SimSun"/>
                <w:b/>
                <w:sz w:val="21"/>
                <w:szCs w:val="21"/>
              </w:rPr>
            </w:pPr>
            <w:r w:rsidRPr="00AF342D">
              <w:rPr>
                <w:rFonts w:eastAsia="SimSun"/>
                <w:b/>
                <w:sz w:val="21"/>
                <w:szCs w:val="21"/>
              </w:rPr>
              <w:t>周次</w:t>
            </w:r>
          </w:p>
        </w:tc>
        <w:tc>
          <w:tcPr>
            <w:tcW w:w="2020" w:type="dxa"/>
            <w:gridSpan w:val="2"/>
            <w:tcMar>
              <w:left w:w="28" w:type="dxa"/>
              <w:right w:w="28" w:type="dxa"/>
            </w:tcMar>
            <w:vAlign w:val="center"/>
          </w:tcPr>
          <w:p w:rsidR="005960BA" w:rsidRPr="00AF342D" w:rsidRDefault="005960BA" w:rsidP="003E2BAB">
            <w:pPr>
              <w:spacing w:after="0" w:line="360" w:lineRule="exact"/>
              <w:jc w:val="center"/>
              <w:rPr>
                <w:rFonts w:eastAsia="SimSun"/>
                <w:b/>
                <w:sz w:val="21"/>
                <w:szCs w:val="21"/>
              </w:rPr>
            </w:pPr>
            <w:r w:rsidRPr="00AF342D">
              <w:rPr>
                <w:rFonts w:eastAsia="SimSun"/>
                <w:b/>
                <w:sz w:val="21"/>
                <w:szCs w:val="21"/>
              </w:rPr>
              <w:t>实验项目名称</w:t>
            </w:r>
          </w:p>
        </w:tc>
        <w:tc>
          <w:tcPr>
            <w:tcW w:w="1356" w:type="dxa"/>
            <w:gridSpan w:val="3"/>
            <w:tcMar>
              <w:left w:w="28" w:type="dxa"/>
              <w:right w:w="28" w:type="dxa"/>
            </w:tcMar>
            <w:vAlign w:val="center"/>
          </w:tcPr>
          <w:p w:rsidR="005960BA" w:rsidRPr="00AF342D" w:rsidRDefault="005960BA" w:rsidP="00914BA6">
            <w:pPr>
              <w:spacing w:after="0" w:line="360" w:lineRule="exact"/>
              <w:jc w:val="center"/>
              <w:rPr>
                <w:rFonts w:eastAsia="SimSun"/>
                <w:b/>
                <w:sz w:val="21"/>
                <w:szCs w:val="21"/>
              </w:rPr>
            </w:pPr>
            <w:r>
              <w:rPr>
                <w:rFonts w:eastAsia="SimSun" w:hint="eastAsia"/>
                <w:b/>
                <w:sz w:val="21"/>
                <w:szCs w:val="21"/>
                <w:lang w:eastAsia="zh-CN"/>
              </w:rPr>
              <w:t>主讲教授</w:t>
            </w:r>
          </w:p>
        </w:tc>
        <w:tc>
          <w:tcPr>
            <w:tcW w:w="707" w:type="dxa"/>
            <w:tcMar>
              <w:left w:w="28" w:type="dxa"/>
              <w:right w:w="28" w:type="dxa"/>
            </w:tcMar>
            <w:vAlign w:val="center"/>
          </w:tcPr>
          <w:p w:rsidR="005960BA" w:rsidRPr="00AF342D" w:rsidRDefault="005960BA" w:rsidP="005960BA">
            <w:pPr>
              <w:spacing w:after="0" w:line="360" w:lineRule="exact"/>
              <w:jc w:val="center"/>
              <w:rPr>
                <w:rFonts w:eastAsia="SimSun"/>
                <w:b/>
                <w:sz w:val="21"/>
                <w:szCs w:val="21"/>
                <w:lang w:eastAsia="zh-CN"/>
              </w:rPr>
            </w:pPr>
            <w:r w:rsidRPr="00AF342D">
              <w:rPr>
                <w:rFonts w:eastAsia="SimSun"/>
                <w:b/>
                <w:sz w:val="21"/>
                <w:szCs w:val="21"/>
              </w:rPr>
              <w:t>学时</w:t>
            </w:r>
          </w:p>
        </w:tc>
        <w:tc>
          <w:tcPr>
            <w:tcW w:w="4710" w:type="dxa"/>
            <w:gridSpan w:val="4"/>
            <w:vAlign w:val="center"/>
          </w:tcPr>
          <w:p w:rsidR="005960BA" w:rsidRPr="00AF342D" w:rsidRDefault="005960BA" w:rsidP="003E2BAB">
            <w:pPr>
              <w:spacing w:line="360" w:lineRule="exact"/>
              <w:jc w:val="center"/>
              <w:rPr>
                <w:rFonts w:eastAsia="SimSun"/>
                <w:b/>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AB7E30">
              <w:rPr>
                <w:rFonts w:asciiTheme="minorEastAsia" w:eastAsiaTheme="minorEastAsia" w:hAnsiTheme="minorEastAsia" w:hint="eastAsia"/>
                <w:b/>
                <w:sz w:val="21"/>
                <w:szCs w:val="21"/>
                <w:lang w:eastAsia="zh-CN"/>
              </w:rPr>
              <w:t>课程思政融入点</w:t>
            </w:r>
          </w:p>
        </w:tc>
        <w:tc>
          <w:tcPr>
            <w:tcW w:w="1818" w:type="dxa"/>
            <w:gridSpan w:val="4"/>
            <w:vAlign w:val="center"/>
          </w:tcPr>
          <w:p w:rsidR="005960BA" w:rsidRPr="00AF342D" w:rsidRDefault="005960BA" w:rsidP="004C74E0">
            <w:pPr>
              <w:spacing w:after="0" w:line="0" w:lineRule="atLeas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1430" w:type="dxa"/>
            <w:gridSpan w:val="2"/>
            <w:vAlign w:val="center"/>
          </w:tcPr>
          <w:p w:rsidR="005960BA" w:rsidRPr="00AF342D" w:rsidRDefault="005960BA" w:rsidP="00386868">
            <w:pPr>
              <w:spacing w:after="0" w:line="360" w:lineRule="exact"/>
              <w:jc w:val="center"/>
              <w:rPr>
                <w:rFonts w:eastAsia="SimSun"/>
                <w:b/>
                <w:sz w:val="21"/>
                <w:szCs w:val="21"/>
                <w:lang w:eastAsia="zh-CN"/>
              </w:rPr>
            </w:pPr>
            <w:r w:rsidRPr="00AF342D">
              <w:rPr>
                <w:rFonts w:eastAsia="SimSun"/>
                <w:b/>
                <w:sz w:val="21"/>
                <w:szCs w:val="21"/>
              </w:rPr>
              <w:t>教学</w:t>
            </w:r>
            <w:r>
              <w:rPr>
                <w:rFonts w:eastAsia="SimSun" w:hint="eastAsia"/>
                <w:b/>
                <w:sz w:val="21"/>
                <w:szCs w:val="21"/>
                <w:lang w:eastAsia="zh-CN"/>
              </w:rPr>
              <w:t>手段</w:t>
            </w:r>
          </w:p>
        </w:tc>
      </w:tr>
      <w:tr w:rsidR="005960BA" w:rsidRPr="00AF342D" w:rsidTr="005B0D81">
        <w:trPr>
          <w:trHeight w:val="290"/>
          <w:jc w:val="center"/>
        </w:trPr>
        <w:tc>
          <w:tcPr>
            <w:tcW w:w="706" w:type="dxa"/>
            <w:vAlign w:val="center"/>
          </w:tcPr>
          <w:p w:rsidR="005960BA" w:rsidRPr="00AF342D" w:rsidRDefault="005960BA" w:rsidP="001241DD">
            <w:pPr>
              <w:spacing w:after="0" w:line="240" w:lineRule="exact"/>
              <w:rPr>
                <w:rFonts w:eastAsia="SimSun"/>
                <w:sz w:val="21"/>
                <w:szCs w:val="21"/>
                <w:lang w:eastAsia="zh-CN"/>
              </w:rPr>
            </w:pPr>
          </w:p>
        </w:tc>
        <w:tc>
          <w:tcPr>
            <w:tcW w:w="2020" w:type="dxa"/>
            <w:gridSpan w:val="2"/>
            <w:vAlign w:val="center"/>
          </w:tcPr>
          <w:p w:rsidR="005960BA" w:rsidRPr="003403E2" w:rsidRDefault="005960BA" w:rsidP="001241DD">
            <w:pPr>
              <w:spacing w:line="240" w:lineRule="exact"/>
              <w:rPr>
                <w:rFonts w:eastAsiaTheme="minorEastAsia"/>
                <w:sz w:val="21"/>
                <w:szCs w:val="21"/>
                <w:lang w:eastAsia="zh-CN"/>
              </w:rPr>
            </w:pPr>
            <w:r>
              <w:rPr>
                <w:rFonts w:eastAsiaTheme="minorEastAsia" w:hint="eastAsia"/>
                <w:sz w:val="21"/>
                <w:szCs w:val="21"/>
                <w:lang w:eastAsia="zh-CN"/>
              </w:rPr>
              <w:t>无</w:t>
            </w:r>
          </w:p>
        </w:tc>
        <w:tc>
          <w:tcPr>
            <w:tcW w:w="1356" w:type="dxa"/>
            <w:gridSpan w:val="3"/>
            <w:vAlign w:val="center"/>
          </w:tcPr>
          <w:p w:rsidR="005960BA" w:rsidRPr="003403E2" w:rsidRDefault="005960BA" w:rsidP="001241DD">
            <w:pPr>
              <w:spacing w:line="240" w:lineRule="exact"/>
              <w:rPr>
                <w:rFonts w:eastAsiaTheme="minorEastAsia"/>
                <w:sz w:val="21"/>
                <w:szCs w:val="21"/>
              </w:rPr>
            </w:pPr>
          </w:p>
        </w:tc>
        <w:tc>
          <w:tcPr>
            <w:tcW w:w="707" w:type="dxa"/>
            <w:vAlign w:val="center"/>
          </w:tcPr>
          <w:p w:rsidR="005960BA" w:rsidRPr="003403E2" w:rsidRDefault="005960BA" w:rsidP="001241DD">
            <w:pPr>
              <w:spacing w:line="240" w:lineRule="exact"/>
              <w:rPr>
                <w:rFonts w:eastAsiaTheme="minorEastAsia"/>
                <w:sz w:val="21"/>
                <w:szCs w:val="21"/>
              </w:rPr>
            </w:pPr>
          </w:p>
        </w:tc>
        <w:tc>
          <w:tcPr>
            <w:tcW w:w="4710" w:type="dxa"/>
            <w:gridSpan w:val="4"/>
            <w:vAlign w:val="center"/>
          </w:tcPr>
          <w:p w:rsidR="005960BA" w:rsidRPr="003403E2" w:rsidRDefault="005960BA" w:rsidP="001241DD">
            <w:pPr>
              <w:spacing w:line="240" w:lineRule="exact"/>
              <w:rPr>
                <w:rFonts w:eastAsiaTheme="minorEastAsia"/>
                <w:sz w:val="21"/>
                <w:szCs w:val="21"/>
              </w:rPr>
            </w:pPr>
          </w:p>
        </w:tc>
        <w:tc>
          <w:tcPr>
            <w:tcW w:w="1818" w:type="dxa"/>
            <w:gridSpan w:val="4"/>
            <w:vAlign w:val="center"/>
          </w:tcPr>
          <w:p w:rsidR="005960BA" w:rsidRPr="003403E2" w:rsidRDefault="005960BA" w:rsidP="001241DD">
            <w:pPr>
              <w:spacing w:line="240" w:lineRule="exact"/>
              <w:rPr>
                <w:rFonts w:eastAsiaTheme="minorEastAsia"/>
                <w:sz w:val="21"/>
                <w:szCs w:val="21"/>
                <w:lang w:eastAsia="zh-CN"/>
              </w:rPr>
            </w:pPr>
          </w:p>
        </w:tc>
        <w:tc>
          <w:tcPr>
            <w:tcW w:w="1430" w:type="dxa"/>
            <w:gridSpan w:val="2"/>
            <w:vAlign w:val="center"/>
          </w:tcPr>
          <w:p w:rsidR="005960BA" w:rsidRPr="003403E2" w:rsidRDefault="005960BA" w:rsidP="001241DD">
            <w:pPr>
              <w:spacing w:line="240" w:lineRule="exact"/>
              <w:rPr>
                <w:rFonts w:eastAsiaTheme="minorEastAsia"/>
                <w:sz w:val="21"/>
                <w:szCs w:val="21"/>
                <w:lang w:eastAsia="zh-CN"/>
              </w:rPr>
            </w:pPr>
          </w:p>
        </w:tc>
      </w:tr>
      <w:tr w:rsidR="003403E2" w:rsidRPr="00AF342D" w:rsidTr="00914BA6">
        <w:trPr>
          <w:trHeight w:val="340"/>
          <w:jc w:val="center"/>
        </w:trPr>
        <w:tc>
          <w:tcPr>
            <w:tcW w:w="12747" w:type="dxa"/>
            <w:gridSpan w:val="17"/>
            <w:shd w:val="clear" w:color="auto" w:fill="C0C0C0"/>
            <w:vAlign w:val="center"/>
          </w:tcPr>
          <w:p w:rsidR="003403E2" w:rsidRPr="00AF342D" w:rsidRDefault="00001AFD" w:rsidP="00001AFD">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003403E2" w:rsidRPr="00AF342D">
              <w:rPr>
                <w:rFonts w:eastAsia="SimSun"/>
                <w:b/>
                <w:szCs w:val="21"/>
                <w:lang w:eastAsia="zh-CN"/>
              </w:rPr>
              <w:t>方法及标准</w:t>
            </w:r>
          </w:p>
        </w:tc>
      </w:tr>
      <w:tr w:rsidR="003403E2" w:rsidRPr="00AF342D" w:rsidTr="006C4C14">
        <w:trPr>
          <w:trHeight w:val="340"/>
          <w:jc w:val="center"/>
        </w:trPr>
        <w:tc>
          <w:tcPr>
            <w:tcW w:w="5806" w:type="dxa"/>
            <w:gridSpan w:val="8"/>
            <w:vAlign w:val="center"/>
          </w:tcPr>
          <w:p w:rsidR="003403E2" w:rsidRPr="00AF342D" w:rsidRDefault="003403E2" w:rsidP="003E2BAB">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228" w:type="dxa"/>
            <w:gridSpan w:val="5"/>
            <w:vAlign w:val="center"/>
          </w:tcPr>
          <w:p w:rsidR="003403E2" w:rsidRPr="00AF342D" w:rsidRDefault="003403E2" w:rsidP="003E2BAB">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713" w:type="dxa"/>
            <w:gridSpan w:val="4"/>
            <w:vAlign w:val="center"/>
          </w:tcPr>
          <w:p w:rsidR="003403E2" w:rsidRPr="00AF342D" w:rsidRDefault="003403E2" w:rsidP="003E2BAB">
            <w:pPr>
              <w:snapToGrid w:val="0"/>
              <w:spacing w:after="0" w:line="360" w:lineRule="exact"/>
              <w:ind w:left="180"/>
              <w:jc w:val="center"/>
              <w:rPr>
                <w:rFonts w:eastAsia="SimSun"/>
                <w:b/>
                <w:sz w:val="21"/>
                <w:szCs w:val="21"/>
              </w:rPr>
            </w:pPr>
            <w:r w:rsidRPr="00AF342D">
              <w:rPr>
                <w:rFonts w:eastAsia="SimSun"/>
                <w:b/>
                <w:sz w:val="21"/>
                <w:szCs w:val="21"/>
              </w:rPr>
              <w:t>权重</w:t>
            </w:r>
          </w:p>
        </w:tc>
      </w:tr>
      <w:tr w:rsidR="00B564CD" w:rsidRPr="00AF342D" w:rsidTr="006C4C14">
        <w:trPr>
          <w:trHeight w:val="340"/>
          <w:jc w:val="center"/>
        </w:trPr>
        <w:tc>
          <w:tcPr>
            <w:tcW w:w="5806" w:type="dxa"/>
            <w:gridSpan w:val="8"/>
            <w:vAlign w:val="center"/>
          </w:tcPr>
          <w:p w:rsidR="00B564CD" w:rsidRPr="007B4EAA" w:rsidRDefault="00B564CD" w:rsidP="004C74E0">
            <w:pPr>
              <w:spacing w:line="240" w:lineRule="exact"/>
              <w:rPr>
                <w:rFonts w:eastAsiaTheme="minorEastAsia" w:hAnsiTheme="minorEastAsia"/>
                <w:sz w:val="21"/>
                <w:szCs w:val="21"/>
                <w:lang w:eastAsia="zh-CN"/>
              </w:rPr>
            </w:pPr>
            <w:r>
              <w:rPr>
                <w:rFonts w:eastAsiaTheme="minorEastAsia" w:hAnsiTheme="minorEastAsia" w:hint="eastAsia"/>
                <w:sz w:val="21"/>
                <w:szCs w:val="21"/>
                <w:lang w:eastAsia="zh-CN"/>
              </w:rPr>
              <w:t>平时表现情况</w:t>
            </w:r>
          </w:p>
        </w:tc>
        <w:tc>
          <w:tcPr>
            <w:tcW w:w="5228" w:type="dxa"/>
            <w:gridSpan w:val="5"/>
            <w:vAlign w:val="center"/>
          </w:tcPr>
          <w:p w:rsidR="00B564CD" w:rsidRPr="00C97D94" w:rsidRDefault="00B564CD" w:rsidP="004C74E0">
            <w:pPr>
              <w:spacing w:line="240" w:lineRule="exact"/>
              <w:rPr>
                <w:rFonts w:eastAsiaTheme="minorEastAsia"/>
                <w:sz w:val="21"/>
                <w:szCs w:val="21"/>
                <w:lang w:eastAsia="zh-CN"/>
              </w:rPr>
            </w:pPr>
            <w:r>
              <w:rPr>
                <w:rFonts w:ascii="SimSun" w:eastAsiaTheme="minorEastAsia" w:hAnsi="SimSun" w:hint="eastAsia"/>
                <w:sz w:val="21"/>
                <w:szCs w:val="21"/>
                <w:lang w:eastAsia="zh-CN"/>
              </w:rPr>
              <w:t>课堂</w:t>
            </w:r>
            <w:r w:rsidRPr="00636C8D">
              <w:rPr>
                <w:rFonts w:ascii="SimSun" w:eastAsia="SimSun" w:hAnsi="SimSun" w:hint="eastAsia"/>
                <w:sz w:val="21"/>
                <w:szCs w:val="21"/>
                <w:lang w:eastAsia="zh-CN"/>
              </w:rPr>
              <w:t>迟到、早退、旷课</w:t>
            </w:r>
            <w:r>
              <w:rPr>
                <w:rFonts w:ascii="SimSun" w:eastAsiaTheme="minorEastAsia" w:hAnsi="SimSun" w:hint="eastAsia"/>
                <w:sz w:val="21"/>
                <w:szCs w:val="21"/>
                <w:lang w:eastAsia="zh-CN"/>
              </w:rPr>
              <w:t>；课堂和课后互动</w:t>
            </w:r>
          </w:p>
        </w:tc>
        <w:tc>
          <w:tcPr>
            <w:tcW w:w="1713" w:type="dxa"/>
            <w:gridSpan w:val="4"/>
            <w:vAlign w:val="center"/>
          </w:tcPr>
          <w:p w:rsidR="00B564CD" w:rsidRPr="007B4EAA" w:rsidRDefault="00B564CD" w:rsidP="004C74E0">
            <w:pPr>
              <w:spacing w:line="240" w:lineRule="exact"/>
              <w:rPr>
                <w:rFonts w:eastAsiaTheme="minorEastAsia"/>
                <w:sz w:val="21"/>
                <w:szCs w:val="21"/>
                <w:lang w:eastAsia="zh-CN"/>
              </w:rPr>
            </w:pPr>
            <w:r>
              <w:rPr>
                <w:rFonts w:eastAsiaTheme="minorEastAsia" w:hint="eastAsia"/>
                <w:sz w:val="21"/>
                <w:szCs w:val="21"/>
                <w:lang w:eastAsia="zh-CN"/>
              </w:rPr>
              <w:t>10%</w:t>
            </w:r>
          </w:p>
        </w:tc>
      </w:tr>
      <w:tr w:rsidR="00B564CD" w:rsidRPr="00AF342D" w:rsidTr="006C4C14">
        <w:trPr>
          <w:trHeight w:val="340"/>
          <w:jc w:val="center"/>
        </w:trPr>
        <w:tc>
          <w:tcPr>
            <w:tcW w:w="5806" w:type="dxa"/>
            <w:gridSpan w:val="8"/>
            <w:vAlign w:val="center"/>
          </w:tcPr>
          <w:p w:rsidR="00B564CD" w:rsidRPr="007B4EAA" w:rsidRDefault="00B564CD" w:rsidP="004C74E0">
            <w:pPr>
              <w:spacing w:line="240" w:lineRule="exact"/>
              <w:rPr>
                <w:rFonts w:eastAsiaTheme="minorEastAsia"/>
                <w:sz w:val="21"/>
                <w:szCs w:val="21"/>
                <w:lang w:eastAsia="zh-CN"/>
              </w:rPr>
            </w:pPr>
            <w:r w:rsidRPr="007B4EAA">
              <w:rPr>
                <w:rFonts w:eastAsiaTheme="minorEastAsia" w:hAnsiTheme="minorEastAsia"/>
                <w:sz w:val="21"/>
                <w:szCs w:val="21"/>
                <w:lang w:eastAsia="zh-CN"/>
              </w:rPr>
              <w:t>作业</w:t>
            </w:r>
          </w:p>
        </w:tc>
        <w:tc>
          <w:tcPr>
            <w:tcW w:w="5228" w:type="dxa"/>
            <w:gridSpan w:val="5"/>
            <w:vAlign w:val="center"/>
          </w:tcPr>
          <w:p w:rsidR="00B564CD" w:rsidRPr="007B4EAA" w:rsidRDefault="00B564CD" w:rsidP="004C74E0">
            <w:pPr>
              <w:spacing w:line="240" w:lineRule="exact"/>
              <w:rPr>
                <w:rFonts w:eastAsiaTheme="minorEastAsia"/>
                <w:sz w:val="21"/>
                <w:szCs w:val="21"/>
                <w:lang w:eastAsia="zh-CN"/>
              </w:rPr>
            </w:pPr>
            <w:r w:rsidRPr="00636C8D">
              <w:rPr>
                <w:rFonts w:ascii="SimSun" w:eastAsia="SimSun" w:hAnsi="SimSun" w:hint="eastAsia"/>
                <w:sz w:val="21"/>
                <w:szCs w:val="21"/>
                <w:lang w:eastAsia="zh-CN"/>
              </w:rPr>
              <w:t>次数，质量，是否按时</w:t>
            </w:r>
            <w:r>
              <w:rPr>
                <w:rFonts w:ascii="SimSun" w:eastAsiaTheme="minorEastAsia" w:hAnsi="SimSun" w:hint="eastAsia"/>
                <w:sz w:val="21"/>
                <w:szCs w:val="21"/>
                <w:lang w:eastAsia="zh-CN"/>
              </w:rPr>
              <w:t>提交</w:t>
            </w:r>
            <w:r w:rsidRPr="00636C8D">
              <w:rPr>
                <w:rFonts w:ascii="SimSun" w:eastAsia="SimSun" w:hAnsi="SimSun" w:hint="eastAsia"/>
                <w:sz w:val="21"/>
                <w:szCs w:val="21"/>
                <w:lang w:eastAsia="zh-CN"/>
              </w:rPr>
              <w:t>，是否抄袭</w:t>
            </w:r>
          </w:p>
        </w:tc>
        <w:tc>
          <w:tcPr>
            <w:tcW w:w="1713" w:type="dxa"/>
            <w:gridSpan w:val="4"/>
            <w:vAlign w:val="center"/>
          </w:tcPr>
          <w:p w:rsidR="00B564CD" w:rsidRPr="007B4EAA" w:rsidRDefault="00B564CD" w:rsidP="004C74E0">
            <w:pPr>
              <w:spacing w:line="240" w:lineRule="exact"/>
              <w:rPr>
                <w:rFonts w:eastAsiaTheme="minorEastAsia"/>
                <w:sz w:val="21"/>
                <w:szCs w:val="21"/>
                <w:lang w:eastAsia="zh-CN"/>
              </w:rPr>
            </w:pPr>
            <w:r w:rsidRPr="007B4EAA">
              <w:rPr>
                <w:rFonts w:eastAsiaTheme="minorEastAsia"/>
                <w:sz w:val="21"/>
                <w:szCs w:val="21"/>
                <w:lang w:eastAsia="zh-CN"/>
              </w:rPr>
              <w:t>30%</w:t>
            </w:r>
          </w:p>
        </w:tc>
      </w:tr>
      <w:tr w:rsidR="00B564CD" w:rsidRPr="00AF342D" w:rsidTr="006C4C14">
        <w:trPr>
          <w:trHeight w:val="340"/>
          <w:jc w:val="center"/>
        </w:trPr>
        <w:tc>
          <w:tcPr>
            <w:tcW w:w="5806" w:type="dxa"/>
            <w:gridSpan w:val="8"/>
            <w:vAlign w:val="center"/>
          </w:tcPr>
          <w:p w:rsidR="00B564CD" w:rsidRPr="000B1F6D" w:rsidRDefault="00B564CD" w:rsidP="004C74E0">
            <w:pPr>
              <w:spacing w:line="240" w:lineRule="exact"/>
              <w:rPr>
                <w:rFonts w:eastAsiaTheme="minorEastAsia" w:hAnsiTheme="minorEastAsia"/>
                <w:sz w:val="21"/>
                <w:szCs w:val="21"/>
                <w:lang w:eastAsia="zh-CN"/>
              </w:rPr>
            </w:pPr>
            <w:r w:rsidRPr="007B4EAA">
              <w:rPr>
                <w:rFonts w:eastAsiaTheme="minorEastAsia" w:hAnsiTheme="minorEastAsia"/>
                <w:sz w:val="21"/>
                <w:szCs w:val="21"/>
                <w:lang w:eastAsia="zh-CN"/>
              </w:rPr>
              <w:t>期中考试（闭卷）</w:t>
            </w:r>
          </w:p>
        </w:tc>
        <w:tc>
          <w:tcPr>
            <w:tcW w:w="5228" w:type="dxa"/>
            <w:gridSpan w:val="5"/>
            <w:vAlign w:val="center"/>
          </w:tcPr>
          <w:p w:rsidR="00B564CD" w:rsidRPr="007B4EAA" w:rsidRDefault="00B564CD" w:rsidP="004C74E0">
            <w:pPr>
              <w:spacing w:line="240" w:lineRule="exact"/>
              <w:rPr>
                <w:rFonts w:eastAsiaTheme="minorEastAsia"/>
                <w:sz w:val="21"/>
                <w:szCs w:val="21"/>
                <w:lang w:eastAsia="zh-CN"/>
              </w:rPr>
            </w:pPr>
            <w:r w:rsidRPr="007B4EAA">
              <w:rPr>
                <w:rFonts w:eastAsiaTheme="minorEastAsia" w:hAnsiTheme="minorEastAsia"/>
                <w:sz w:val="21"/>
                <w:szCs w:val="21"/>
                <w:lang w:eastAsia="zh-CN"/>
              </w:rPr>
              <w:t>试卷参考解答及评分标准</w:t>
            </w:r>
          </w:p>
        </w:tc>
        <w:tc>
          <w:tcPr>
            <w:tcW w:w="1713" w:type="dxa"/>
            <w:gridSpan w:val="4"/>
            <w:vAlign w:val="center"/>
          </w:tcPr>
          <w:p w:rsidR="00B564CD" w:rsidRPr="007B4EAA" w:rsidRDefault="00B564CD" w:rsidP="004C74E0">
            <w:pPr>
              <w:spacing w:line="240" w:lineRule="exact"/>
              <w:rPr>
                <w:rFonts w:eastAsiaTheme="minorEastAsia"/>
                <w:sz w:val="21"/>
                <w:szCs w:val="21"/>
                <w:lang w:eastAsia="zh-CN"/>
              </w:rPr>
            </w:pPr>
            <w:r w:rsidRPr="007B4EAA">
              <w:rPr>
                <w:rFonts w:eastAsiaTheme="minorEastAsia"/>
                <w:sz w:val="21"/>
                <w:szCs w:val="21"/>
                <w:lang w:eastAsia="zh-CN"/>
              </w:rPr>
              <w:t>30</w:t>
            </w:r>
            <w:r w:rsidRPr="007B4EAA">
              <w:rPr>
                <w:rFonts w:eastAsiaTheme="minorEastAsia"/>
                <w:sz w:val="21"/>
                <w:szCs w:val="21"/>
              </w:rPr>
              <w:t>%</w:t>
            </w:r>
          </w:p>
        </w:tc>
      </w:tr>
      <w:tr w:rsidR="000B1F6D" w:rsidRPr="00AF342D" w:rsidTr="006C4C14">
        <w:trPr>
          <w:trHeight w:val="340"/>
          <w:jc w:val="center"/>
        </w:trPr>
        <w:tc>
          <w:tcPr>
            <w:tcW w:w="5806" w:type="dxa"/>
            <w:gridSpan w:val="8"/>
            <w:vAlign w:val="center"/>
          </w:tcPr>
          <w:p w:rsidR="000B1F6D" w:rsidRPr="000B1F6D" w:rsidRDefault="000B1F6D" w:rsidP="000B1F6D">
            <w:pPr>
              <w:spacing w:line="240" w:lineRule="exact"/>
              <w:rPr>
                <w:rFonts w:eastAsiaTheme="minorEastAsia" w:hAnsiTheme="minorEastAsia"/>
                <w:sz w:val="21"/>
                <w:szCs w:val="21"/>
                <w:lang w:eastAsia="zh-CN"/>
              </w:rPr>
            </w:pPr>
            <w:r w:rsidRPr="007B4EAA">
              <w:rPr>
                <w:rFonts w:eastAsiaTheme="minorEastAsia" w:hAnsiTheme="minorEastAsia"/>
                <w:sz w:val="21"/>
                <w:szCs w:val="21"/>
                <w:lang w:eastAsia="zh-CN"/>
              </w:rPr>
              <w:t>期末考试（闭卷）</w:t>
            </w:r>
          </w:p>
        </w:tc>
        <w:tc>
          <w:tcPr>
            <w:tcW w:w="5228" w:type="dxa"/>
            <w:gridSpan w:val="5"/>
            <w:vAlign w:val="center"/>
          </w:tcPr>
          <w:p w:rsidR="000B1F6D" w:rsidRPr="007B4EAA" w:rsidRDefault="000B1F6D" w:rsidP="000B1F6D">
            <w:pPr>
              <w:spacing w:line="240" w:lineRule="exact"/>
              <w:rPr>
                <w:rFonts w:eastAsiaTheme="minorEastAsia"/>
                <w:sz w:val="21"/>
                <w:szCs w:val="21"/>
                <w:lang w:eastAsia="zh-CN"/>
              </w:rPr>
            </w:pPr>
            <w:r w:rsidRPr="007B4EAA">
              <w:rPr>
                <w:rFonts w:eastAsiaTheme="minorEastAsia" w:hAnsiTheme="minorEastAsia"/>
                <w:sz w:val="21"/>
                <w:szCs w:val="21"/>
                <w:lang w:eastAsia="zh-CN"/>
              </w:rPr>
              <w:t>试卷参考解答及评分标准</w:t>
            </w:r>
          </w:p>
        </w:tc>
        <w:tc>
          <w:tcPr>
            <w:tcW w:w="1713" w:type="dxa"/>
            <w:gridSpan w:val="4"/>
            <w:vAlign w:val="center"/>
          </w:tcPr>
          <w:p w:rsidR="000B1F6D" w:rsidRPr="007B4EAA" w:rsidRDefault="000B1F6D" w:rsidP="000B1F6D">
            <w:pPr>
              <w:spacing w:line="240" w:lineRule="exact"/>
              <w:rPr>
                <w:rFonts w:eastAsiaTheme="minorEastAsia"/>
                <w:sz w:val="21"/>
                <w:szCs w:val="21"/>
              </w:rPr>
            </w:pPr>
            <w:r>
              <w:rPr>
                <w:rFonts w:eastAsiaTheme="minorEastAsia" w:hint="eastAsia"/>
                <w:sz w:val="21"/>
                <w:szCs w:val="21"/>
                <w:lang w:eastAsia="zh-CN"/>
              </w:rPr>
              <w:t>3</w:t>
            </w:r>
            <w:r w:rsidRPr="007B4EAA">
              <w:rPr>
                <w:rFonts w:eastAsiaTheme="minorEastAsia"/>
                <w:sz w:val="21"/>
                <w:szCs w:val="21"/>
                <w:lang w:eastAsia="zh-CN"/>
              </w:rPr>
              <w:t>0%</w:t>
            </w:r>
          </w:p>
        </w:tc>
      </w:tr>
      <w:tr w:rsidR="000B1F6D" w:rsidRPr="00AF342D" w:rsidTr="00914BA6">
        <w:trPr>
          <w:trHeight w:val="340"/>
          <w:jc w:val="center"/>
        </w:trPr>
        <w:tc>
          <w:tcPr>
            <w:tcW w:w="12747" w:type="dxa"/>
            <w:gridSpan w:val="17"/>
            <w:vAlign w:val="center"/>
          </w:tcPr>
          <w:p w:rsidR="000B1F6D" w:rsidRPr="00AF342D" w:rsidRDefault="000B1F6D" w:rsidP="000B1F6D">
            <w:pPr>
              <w:snapToGrid w:val="0"/>
              <w:spacing w:after="0" w:line="360" w:lineRule="exact"/>
              <w:ind w:left="180"/>
              <w:rPr>
                <w:rFonts w:eastAsia="SimSun"/>
                <w:b/>
                <w:sz w:val="21"/>
                <w:szCs w:val="21"/>
              </w:rPr>
            </w:pPr>
            <w:r w:rsidRPr="00AF342D">
              <w:rPr>
                <w:rFonts w:eastAsia="SimSun"/>
                <w:b/>
                <w:sz w:val="21"/>
                <w:szCs w:val="21"/>
                <w:lang w:eastAsia="zh-CN"/>
              </w:rPr>
              <w:t>大纲编写时间：</w:t>
            </w:r>
            <w:r>
              <w:rPr>
                <w:rFonts w:eastAsia="SimSun" w:hint="eastAsia"/>
                <w:b/>
                <w:sz w:val="21"/>
                <w:szCs w:val="21"/>
                <w:lang w:eastAsia="zh-CN"/>
              </w:rPr>
              <w:t>2020/08/13</w:t>
            </w:r>
          </w:p>
        </w:tc>
      </w:tr>
      <w:tr w:rsidR="000B1F6D" w:rsidRPr="00AF342D" w:rsidTr="005B0D81">
        <w:trPr>
          <w:trHeight w:val="1668"/>
          <w:jc w:val="center"/>
        </w:trPr>
        <w:tc>
          <w:tcPr>
            <w:tcW w:w="12747" w:type="dxa"/>
            <w:gridSpan w:val="17"/>
          </w:tcPr>
          <w:p w:rsidR="000B1F6D" w:rsidRPr="00AF342D" w:rsidRDefault="000B1F6D" w:rsidP="000B1F6D">
            <w:pPr>
              <w:tabs>
                <w:tab w:val="left" w:pos="1440"/>
              </w:tabs>
              <w:spacing w:after="0" w:line="360" w:lineRule="exact"/>
              <w:jc w:val="left"/>
              <w:outlineLvl w:val="0"/>
              <w:rPr>
                <w:rFonts w:eastAsia="SimSun"/>
                <w:b/>
                <w:szCs w:val="21"/>
                <w:lang w:eastAsia="zh-CN"/>
              </w:rPr>
            </w:pPr>
            <w:r w:rsidRPr="00AF342D">
              <w:rPr>
                <w:rFonts w:eastAsia="SimSun"/>
                <w:b/>
                <w:szCs w:val="21"/>
                <w:lang w:eastAsia="zh-CN"/>
              </w:rPr>
              <w:t>系（部）审查意见：</w:t>
            </w:r>
          </w:p>
          <w:p w:rsidR="000B1F6D" w:rsidRPr="00AF342D" w:rsidRDefault="000B1F6D" w:rsidP="000B1F6D">
            <w:pPr>
              <w:spacing w:after="0" w:line="360" w:lineRule="exact"/>
              <w:ind w:right="420"/>
              <w:rPr>
                <w:rFonts w:eastAsia="SimSun"/>
                <w:sz w:val="21"/>
                <w:szCs w:val="21"/>
                <w:lang w:eastAsia="zh-CN"/>
              </w:rPr>
            </w:pPr>
          </w:p>
          <w:p w:rsidR="00965D11" w:rsidRDefault="0033556E" w:rsidP="0033556E">
            <w:pPr>
              <w:wordWrap w:val="0"/>
              <w:spacing w:after="0" w:line="360" w:lineRule="exact"/>
              <w:ind w:right="840"/>
              <w:jc w:val="center"/>
              <w:rPr>
                <w:rFonts w:eastAsia="SimSun"/>
                <w:sz w:val="21"/>
                <w:szCs w:val="21"/>
                <w:lang w:eastAsia="zh-CN"/>
              </w:rPr>
            </w:pPr>
            <w:r>
              <w:rPr>
                <w:rFonts w:ascii="PMingLiU" w:eastAsiaTheme="minorEastAsia" w:hAnsi="PMingLiU" w:hint="eastAsia"/>
                <w:sz w:val="21"/>
                <w:szCs w:val="21"/>
                <w:lang w:eastAsia="zh-CN"/>
              </w:rPr>
              <w:t xml:space="preserve">                                                          </w:t>
            </w:r>
            <w:r w:rsidR="000B1F6D" w:rsidRPr="00AF342D">
              <w:rPr>
                <w:rFonts w:eastAsia="SimSun"/>
                <w:sz w:val="21"/>
                <w:szCs w:val="21"/>
                <w:lang w:eastAsia="zh-CN"/>
              </w:rPr>
              <w:t>系（部）主任签名：</w:t>
            </w:r>
            <w:r w:rsidR="00965D11">
              <w:rPr>
                <w:rFonts w:eastAsia="SimSun" w:hint="eastAsia"/>
                <w:noProof/>
                <w:sz w:val="21"/>
                <w:szCs w:val="21"/>
                <w:lang w:eastAsia="zh-CN"/>
              </w:rPr>
              <w:drawing>
                <wp:anchor distT="0" distB="0" distL="114300" distR="114300" simplePos="0" relativeHeight="251658240" behindDoc="1" locked="0" layoutInCell="1" allowOverlap="1">
                  <wp:simplePos x="0" y="0"/>
                  <wp:positionH relativeFrom="column">
                    <wp:posOffset>5652770</wp:posOffset>
                  </wp:positionH>
                  <wp:positionV relativeFrom="paragraph">
                    <wp:posOffset>-389255</wp:posOffset>
                  </wp:positionV>
                  <wp:extent cx="1104265" cy="571500"/>
                  <wp:effectExtent l="19050" t="0" r="635" b="0"/>
                  <wp:wrapNone/>
                  <wp:docPr id="1" name="圖片 1"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422214950.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04265" cy="571500"/>
                          </a:xfrm>
                          <a:prstGeom prst="rect">
                            <a:avLst/>
                          </a:prstGeom>
                        </pic:spPr>
                      </pic:pic>
                    </a:graphicData>
                  </a:graphic>
                </wp:anchor>
              </w:drawing>
            </w:r>
            <w:r w:rsidR="000B1F6D">
              <w:rPr>
                <w:rFonts w:eastAsia="SimSun" w:hint="eastAsia"/>
                <w:sz w:val="21"/>
                <w:szCs w:val="21"/>
                <w:lang w:eastAsia="zh-CN"/>
              </w:rPr>
              <w:t xml:space="preserve">              </w:t>
            </w:r>
          </w:p>
          <w:p w:rsidR="000B1F6D" w:rsidRPr="00AF342D" w:rsidRDefault="00965D11" w:rsidP="00965D11">
            <w:pPr>
              <w:spacing w:after="0" w:line="360" w:lineRule="exact"/>
              <w:ind w:right="1260"/>
              <w:jc w:val="center"/>
              <w:rPr>
                <w:rFonts w:eastAsia="SimSun"/>
                <w:sz w:val="21"/>
                <w:szCs w:val="21"/>
                <w:lang w:eastAsia="zh-CN"/>
              </w:rPr>
            </w:pPr>
            <w:r>
              <w:rPr>
                <w:rFonts w:ascii="PMingLiU" w:hAnsi="PMingLiU" w:hint="eastAsia"/>
                <w:sz w:val="21"/>
                <w:szCs w:val="21"/>
                <w:lang w:eastAsia="zh-CN"/>
              </w:rPr>
              <w:t xml:space="preserve">  </w:t>
            </w:r>
            <w:r>
              <w:rPr>
                <w:rFonts w:ascii="PMingLiU" w:hAnsi="PMingLiU" w:hint="eastAsia"/>
                <w:sz w:val="21"/>
                <w:szCs w:val="21"/>
                <w:lang w:eastAsia="zh-TW"/>
              </w:rPr>
              <w:t xml:space="preserve">                                            </w:t>
            </w:r>
            <w:r>
              <w:rPr>
                <w:rFonts w:ascii="PMingLiU" w:hAnsi="PMingLiU"/>
                <w:sz w:val="21"/>
                <w:szCs w:val="21"/>
                <w:lang w:eastAsia="zh-TW"/>
              </w:rPr>
              <w:t xml:space="preserve">   </w:t>
            </w:r>
            <w:r w:rsidR="000B1F6D" w:rsidRPr="00AF342D">
              <w:rPr>
                <w:rFonts w:eastAsia="SimSun"/>
                <w:sz w:val="21"/>
                <w:szCs w:val="21"/>
                <w:lang w:eastAsia="zh-CN"/>
              </w:rPr>
              <w:t>日期：</w:t>
            </w:r>
            <w:r>
              <w:rPr>
                <w:rFonts w:eastAsia="SimSun"/>
                <w:sz w:val="21"/>
                <w:szCs w:val="21"/>
                <w:lang w:eastAsia="zh-CN"/>
              </w:rPr>
              <w:t>2020</w:t>
            </w:r>
            <w:r w:rsidR="000B1F6D" w:rsidRPr="00AF342D">
              <w:rPr>
                <w:rFonts w:eastAsia="SimSun"/>
                <w:sz w:val="21"/>
                <w:szCs w:val="21"/>
                <w:lang w:eastAsia="zh-CN"/>
              </w:rPr>
              <w:t>年</w:t>
            </w:r>
            <w:r>
              <w:rPr>
                <w:rFonts w:hint="eastAsia"/>
                <w:sz w:val="21"/>
                <w:szCs w:val="21"/>
                <w:lang w:eastAsia="zh-TW"/>
              </w:rPr>
              <w:t>0</w:t>
            </w:r>
            <w:r>
              <w:rPr>
                <w:sz w:val="21"/>
                <w:szCs w:val="21"/>
                <w:lang w:eastAsia="zh-TW"/>
              </w:rPr>
              <w:t>8</w:t>
            </w:r>
            <w:r w:rsidR="000B1F6D" w:rsidRPr="00AF342D">
              <w:rPr>
                <w:rFonts w:eastAsia="SimSun"/>
                <w:sz w:val="21"/>
                <w:szCs w:val="21"/>
                <w:lang w:eastAsia="zh-CN"/>
              </w:rPr>
              <w:t>月</w:t>
            </w:r>
            <w:r>
              <w:rPr>
                <w:rFonts w:eastAsia="SimSun"/>
                <w:sz w:val="21"/>
                <w:szCs w:val="21"/>
                <w:lang w:eastAsia="zh-CN"/>
              </w:rPr>
              <w:t>21</w:t>
            </w:r>
            <w:r w:rsidR="000B1F6D" w:rsidRPr="00AF342D">
              <w:rPr>
                <w:rFonts w:eastAsia="SimSun"/>
                <w:sz w:val="21"/>
                <w:szCs w:val="21"/>
                <w:lang w:eastAsia="zh-CN"/>
              </w:rPr>
              <w:t>日</w:t>
            </w:r>
          </w:p>
        </w:tc>
      </w:tr>
    </w:tbl>
    <w:p w:rsidR="00271672" w:rsidRPr="00F04FAF" w:rsidRDefault="00271672" w:rsidP="00271672">
      <w:pPr>
        <w:spacing w:after="0" w:line="360" w:lineRule="exact"/>
        <w:ind w:left="738" w:hangingChars="350" w:hanging="738"/>
        <w:rPr>
          <w:rFonts w:eastAsiaTheme="minorEastAsia"/>
          <w:b/>
          <w:bCs/>
          <w:color w:val="00B050"/>
          <w:sz w:val="21"/>
          <w:szCs w:val="21"/>
          <w:lang w:eastAsia="zh-CN"/>
        </w:rPr>
      </w:pPr>
    </w:p>
    <w:sectPr w:rsidR="00271672"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4F" w:rsidRDefault="00447F4F" w:rsidP="00896971">
      <w:pPr>
        <w:spacing w:after="0"/>
      </w:pPr>
      <w:r>
        <w:separator/>
      </w:r>
    </w:p>
  </w:endnote>
  <w:endnote w:type="continuationSeparator" w:id="0">
    <w:p w:rsidR="00447F4F" w:rsidRDefault="00447F4F"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4F" w:rsidRDefault="00447F4F" w:rsidP="00896971">
      <w:pPr>
        <w:spacing w:after="0"/>
      </w:pPr>
      <w:r>
        <w:separator/>
      </w:r>
    </w:p>
  </w:footnote>
  <w:footnote w:type="continuationSeparator" w:id="0">
    <w:p w:rsidR="00447F4F" w:rsidRDefault="00447F4F"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93"/>
    <w:rsid w:val="00001AFD"/>
    <w:rsid w:val="000041EE"/>
    <w:rsid w:val="000122F2"/>
    <w:rsid w:val="000236AF"/>
    <w:rsid w:val="000236D6"/>
    <w:rsid w:val="00025539"/>
    <w:rsid w:val="000370ED"/>
    <w:rsid w:val="000371B6"/>
    <w:rsid w:val="00050C77"/>
    <w:rsid w:val="0005182A"/>
    <w:rsid w:val="00054486"/>
    <w:rsid w:val="00054763"/>
    <w:rsid w:val="00057CB9"/>
    <w:rsid w:val="00061F27"/>
    <w:rsid w:val="00063EE6"/>
    <w:rsid w:val="0006698D"/>
    <w:rsid w:val="00074B8E"/>
    <w:rsid w:val="000850D2"/>
    <w:rsid w:val="00086607"/>
    <w:rsid w:val="00087B74"/>
    <w:rsid w:val="00093E32"/>
    <w:rsid w:val="000B1F6D"/>
    <w:rsid w:val="000B626E"/>
    <w:rsid w:val="000B6A5C"/>
    <w:rsid w:val="000C2D02"/>
    <w:rsid w:val="000C2D4A"/>
    <w:rsid w:val="000D5D99"/>
    <w:rsid w:val="000D69E6"/>
    <w:rsid w:val="000E0AE8"/>
    <w:rsid w:val="00113022"/>
    <w:rsid w:val="00116E66"/>
    <w:rsid w:val="00122A37"/>
    <w:rsid w:val="00123E18"/>
    <w:rsid w:val="001241DD"/>
    <w:rsid w:val="00125E3C"/>
    <w:rsid w:val="00155E5A"/>
    <w:rsid w:val="0016261F"/>
    <w:rsid w:val="00171228"/>
    <w:rsid w:val="001732C1"/>
    <w:rsid w:val="001851F3"/>
    <w:rsid w:val="00197F64"/>
    <w:rsid w:val="001A4CA5"/>
    <w:rsid w:val="001B2517"/>
    <w:rsid w:val="001B31E9"/>
    <w:rsid w:val="001C6175"/>
    <w:rsid w:val="001D28E8"/>
    <w:rsid w:val="001F20BC"/>
    <w:rsid w:val="001F6A5B"/>
    <w:rsid w:val="0020692E"/>
    <w:rsid w:val="002111AE"/>
    <w:rsid w:val="00227119"/>
    <w:rsid w:val="0024755A"/>
    <w:rsid w:val="00271672"/>
    <w:rsid w:val="00276C80"/>
    <w:rsid w:val="002771A7"/>
    <w:rsid w:val="00287690"/>
    <w:rsid w:val="00295970"/>
    <w:rsid w:val="002A745D"/>
    <w:rsid w:val="002A7619"/>
    <w:rsid w:val="002B2EF7"/>
    <w:rsid w:val="002B6528"/>
    <w:rsid w:val="002C0D8F"/>
    <w:rsid w:val="002E27E1"/>
    <w:rsid w:val="003044FA"/>
    <w:rsid w:val="00307A6D"/>
    <w:rsid w:val="003118CE"/>
    <w:rsid w:val="00312579"/>
    <w:rsid w:val="00314451"/>
    <w:rsid w:val="0033233D"/>
    <w:rsid w:val="0033556E"/>
    <w:rsid w:val="0033754C"/>
    <w:rsid w:val="003403E2"/>
    <w:rsid w:val="00347A54"/>
    <w:rsid w:val="00350CBB"/>
    <w:rsid w:val="00350F5F"/>
    <w:rsid w:val="00366466"/>
    <w:rsid w:val="0037561C"/>
    <w:rsid w:val="00386868"/>
    <w:rsid w:val="00391F6C"/>
    <w:rsid w:val="003C4FFA"/>
    <w:rsid w:val="003C66D8"/>
    <w:rsid w:val="003D5EB5"/>
    <w:rsid w:val="003E0D5A"/>
    <w:rsid w:val="003E2BAB"/>
    <w:rsid w:val="003E66A6"/>
    <w:rsid w:val="00411A5A"/>
    <w:rsid w:val="00414FC8"/>
    <w:rsid w:val="00447F4F"/>
    <w:rsid w:val="00450AA7"/>
    <w:rsid w:val="0045237A"/>
    <w:rsid w:val="00457E42"/>
    <w:rsid w:val="004835AB"/>
    <w:rsid w:val="004923ED"/>
    <w:rsid w:val="004B3994"/>
    <w:rsid w:val="004B7C67"/>
    <w:rsid w:val="004C74E0"/>
    <w:rsid w:val="004D29DE"/>
    <w:rsid w:val="004D71F5"/>
    <w:rsid w:val="004E0481"/>
    <w:rsid w:val="004E7804"/>
    <w:rsid w:val="004F11C5"/>
    <w:rsid w:val="004F62C7"/>
    <w:rsid w:val="00542CA0"/>
    <w:rsid w:val="00543EC9"/>
    <w:rsid w:val="00546472"/>
    <w:rsid w:val="00550B89"/>
    <w:rsid w:val="00560ED1"/>
    <w:rsid w:val="005639AB"/>
    <w:rsid w:val="005805E8"/>
    <w:rsid w:val="005911D3"/>
    <w:rsid w:val="00594B28"/>
    <w:rsid w:val="005960BA"/>
    <w:rsid w:val="005A4557"/>
    <w:rsid w:val="005B0D81"/>
    <w:rsid w:val="005B10C8"/>
    <w:rsid w:val="005C4778"/>
    <w:rsid w:val="005C6BD5"/>
    <w:rsid w:val="005F16F9"/>
    <w:rsid w:val="005F174F"/>
    <w:rsid w:val="005F71DF"/>
    <w:rsid w:val="00614C8F"/>
    <w:rsid w:val="0061685F"/>
    <w:rsid w:val="00624086"/>
    <w:rsid w:val="00626570"/>
    <w:rsid w:val="006265F7"/>
    <w:rsid w:val="00631FA7"/>
    <w:rsid w:val="0063410F"/>
    <w:rsid w:val="00647B86"/>
    <w:rsid w:val="0065141E"/>
    <w:rsid w:val="006544A1"/>
    <w:rsid w:val="0065651C"/>
    <w:rsid w:val="00670375"/>
    <w:rsid w:val="00670571"/>
    <w:rsid w:val="00671E35"/>
    <w:rsid w:val="00675183"/>
    <w:rsid w:val="006C4C14"/>
    <w:rsid w:val="006C69DD"/>
    <w:rsid w:val="006E1924"/>
    <w:rsid w:val="006F642A"/>
    <w:rsid w:val="00704606"/>
    <w:rsid w:val="0070730A"/>
    <w:rsid w:val="00720756"/>
    <w:rsid w:val="00733AFF"/>
    <w:rsid w:val="00735FDE"/>
    <w:rsid w:val="007613B7"/>
    <w:rsid w:val="00762439"/>
    <w:rsid w:val="00762BFF"/>
    <w:rsid w:val="0076780E"/>
    <w:rsid w:val="00770F0D"/>
    <w:rsid w:val="00774EB3"/>
    <w:rsid w:val="00776755"/>
    <w:rsid w:val="00776AF2"/>
    <w:rsid w:val="00781F41"/>
    <w:rsid w:val="00785779"/>
    <w:rsid w:val="0079322F"/>
    <w:rsid w:val="007A154B"/>
    <w:rsid w:val="007A1CFE"/>
    <w:rsid w:val="007A54D1"/>
    <w:rsid w:val="007A716E"/>
    <w:rsid w:val="007C27A7"/>
    <w:rsid w:val="007E12E1"/>
    <w:rsid w:val="007E5D1D"/>
    <w:rsid w:val="007F3568"/>
    <w:rsid w:val="008062E6"/>
    <w:rsid w:val="008147FF"/>
    <w:rsid w:val="00815F78"/>
    <w:rsid w:val="008200CB"/>
    <w:rsid w:val="00825F98"/>
    <w:rsid w:val="00837BA5"/>
    <w:rsid w:val="008407E6"/>
    <w:rsid w:val="008471C1"/>
    <w:rsid w:val="008512DF"/>
    <w:rsid w:val="00855020"/>
    <w:rsid w:val="00885EED"/>
    <w:rsid w:val="00892ADC"/>
    <w:rsid w:val="00896971"/>
    <w:rsid w:val="008A1DF5"/>
    <w:rsid w:val="008B4200"/>
    <w:rsid w:val="008E0D24"/>
    <w:rsid w:val="008E3FFA"/>
    <w:rsid w:val="008F14AA"/>
    <w:rsid w:val="008F3DED"/>
    <w:rsid w:val="008F6642"/>
    <w:rsid w:val="009050E1"/>
    <w:rsid w:val="00907E3A"/>
    <w:rsid w:val="00913331"/>
    <w:rsid w:val="00914BA6"/>
    <w:rsid w:val="00917C66"/>
    <w:rsid w:val="00923E25"/>
    <w:rsid w:val="00930C61"/>
    <w:rsid w:val="00932414"/>
    <w:rsid w:val="009349EE"/>
    <w:rsid w:val="00935F4B"/>
    <w:rsid w:val="00963524"/>
    <w:rsid w:val="00965D11"/>
    <w:rsid w:val="009857D5"/>
    <w:rsid w:val="00996682"/>
    <w:rsid w:val="009A2B5C"/>
    <w:rsid w:val="009A62C1"/>
    <w:rsid w:val="009B22A8"/>
    <w:rsid w:val="009B39A5"/>
    <w:rsid w:val="009B3EAE"/>
    <w:rsid w:val="009C3354"/>
    <w:rsid w:val="009D3079"/>
    <w:rsid w:val="009F076F"/>
    <w:rsid w:val="009F7907"/>
    <w:rsid w:val="00A005AF"/>
    <w:rsid w:val="00A0332F"/>
    <w:rsid w:val="00A17080"/>
    <w:rsid w:val="00A41C45"/>
    <w:rsid w:val="00A41F96"/>
    <w:rsid w:val="00A54C4C"/>
    <w:rsid w:val="00A61AB3"/>
    <w:rsid w:val="00A77EE8"/>
    <w:rsid w:val="00A84D68"/>
    <w:rsid w:val="00A85774"/>
    <w:rsid w:val="00A936BB"/>
    <w:rsid w:val="00AA199F"/>
    <w:rsid w:val="00AA3761"/>
    <w:rsid w:val="00AB00C2"/>
    <w:rsid w:val="00AB3A98"/>
    <w:rsid w:val="00AB7E30"/>
    <w:rsid w:val="00AC34EB"/>
    <w:rsid w:val="00AD7B95"/>
    <w:rsid w:val="00AE48DD"/>
    <w:rsid w:val="00AE4ED2"/>
    <w:rsid w:val="00AF342D"/>
    <w:rsid w:val="00AF41E9"/>
    <w:rsid w:val="00B05FEC"/>
    <w:rsid w:val="00B06E83"/>
    <w:rsid w:val="00B20D34"/>
    <w:rsid w:val="00B33509"/>
    <w:rsid w:val="00B564CD"/>
    <w:rsid w:val="00B56CB2"/>
    <w:rsid w:val="00B62A5C"/>
    <w:rsid w:val="00B876B3"/>
    <w:rsid w:val="00BA5F38"/>
    <w:rsid w:val="00BB35F5"/>
    <w:rsid w:val="00BB7AAB"/>
    <w:rsid w:val="00BD16A9"/>
    <w:rsid w:val="00BE2B66"/>
    <w:rsid w:val="00BE6937"/>
    <w:rsid w:val="00BF0859"/>
    <w:rsid w:val="00C02441"/>
    <w:rsid w:val="00C0484F"/>
    <w:rsid w:val="00C06932"/>
    <w:rsid w:val="00C06D81"/>
    <w:rsid w:val="00C11D6C"/>
    <w:rsid w:val="00C1773A"/>
    <w:rsid w:val="00C209E8"/>
    <w:rsid w:val="00C2791C"/>
    <w:rsid w:val="00C3056B"/>
    <w:rsid w:val="00C31066"/>
    <w:rsid w:val="00C41D05"/>
    <w:rsid w:val="00C43AF7"/>
    <w:rsid w:val="00C479CB"/>
    <w:rsid w:val="00C603C4"/>
    <w:rsid w:val="00C705DD"/>
    <w:rsid w:val="00C7401B"/>
    <w:rsid w:val="00C76FA2"/>
    <w:rsid w:val="00C95CB1"/>
    <w:rsid w:val="00C95DBA"/>
    <w:rsid w:val="00CA04A6"/>
    <w:rsid w:val="00CA1AB8"/>
    <w:rsid w:val="00CC4A46"/>
    <w:rsid w:val="00CD2F8F"/>
    <w:rsid w:val="00CF0CC8"/>
    <w:rsid w:val="00CF1DC3"/>
    <w:rsid w:val="00CF67D5"/>
    <w:rsid w:val="00D0647C"/>
    <w:rsid w:val="00D12C31"/>
    <w:rsid w:val="00D15F03"/>
    <w:rsid w:val="00D268B2"/>
    <w:rsid w:val="00D31C9F"/>
    <w:rsid w:val="00D45246"/>
    <w:rsid w:val="00D477C6"/>
    <w:rsid w:val="00D50E29"/>
    <w:rsid w:val="00D562A1"/>
    <w:rsid w:val="00D5788A"/>
    <w:rsid w:val="00D62B41"/>
    <w:rsid w:val="00D63D10"/>
    <w:rsid w:val="00D644E7"/>
    <w:rsid w:val="00D70622"/>
    <w:rsid w:val="00D70708"/>
    <w:rsid w:val="00D86438"/>
    <w:rsid w:val="00D87C46"/>
    <w:rsid w:val="00D93F4C"/>
    <w:rsid w:val="00D9717C"/>
    <w:rsid w:val="00DA2EC8"/>
    <w:rsid w:val="00DB45CF"/>
    <w:rsid w:val="00DB5724"/>
    <w:rsid w:val="00DB6FAF"/>
    <w:rsid w:val="00DD1D93"/>
    <w:rsid w:val="00DF5733"/>
    <w:rsid w:val="00DF5C03"/>
    <w:rsid w:val="00DF5F07"/>
    <w:rsid w:val="00E0505F"/>
    <w:rsid w:val="00E07849"/>
    <w:rsid w:val="00E25C5B"/>
    <w:rsid w:val="00E27C07"/>
    <w:rsid w:val="00E27EDA"/>
    <w:rsid w:val="00E378B9"/>
    <w:rsid w:val="00E413E8"/>
    <w:rsid w:val="00E50D3B"/>
    <w:rsid w:val="00E53E23"/>
    <w:rsid w:val="00E6049C"/>
    <w:rsid w:val="00E81B18"/>
    <w:rsid w:val="00E978B5"/>
    <w:rsid w:val="00EB3EB9"/>
    <w:rsid w:val="00EC17F0"/>
    <w:rsid w:val="00EC2295"/>
    <w:rsid w:val="00EC4585"/>
    <w:rsid w:val="00ED3FCA"/>
    <w:rsid w:val="00ED76A7"/>
    <w:rsid w:val="00EE5F9C"/>
    <w:rsid w:val="00EE6A84"/>
    <w:rsid w:val="00F04FAF"/>
    <w:rsid w:val="00F1235A"/>
    <w:rsid w:val="00F31667"/>
    <w:rsid w:val="00F31677"/>
    <w:rsid w:val="00F5200F"/>
    <w:rsid w:val="00F60F5A"/>
    <w:rsid w:val="00F617C2"/>
    <w:rsid w:val="00F641FD"/>
    <w:rsid w:val="00F96D96"/>
    <w:rsid w:val="00FA0724"/>
    <w:rsid w:val="00FA0B92"/>
    <w:rsid w:val="00FA4F84"/>
    <w:rsid w:val="00FC57A0"/>
    <w:rsid w:val="00FD7D2B"/>
    <w:rsid w:val="00FE22C8"/>
    <w:rsid w:val="00FF30F9"/>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2745C-1851-4300-97F1-B158248F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624</Words>
  <Characters>3557</Characters>
  <Application>Microsoft Office Word</Application>
  <DocSecurity>0</DocSecurity>
  <Lines>29</Lines>
  <Paragraphs>8</Paragraphs>
  <ScaleCrop>false</ScaleCrop>
  <Company>Microsoft</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cp:lastPrinted>2017-01-05T16:24:00Z</cp:lastPrinted>
  <dcterms:created xsi:type="dcterms:W3CDTF">2020-08-19T02:05:00Z</dcterms:created>
  <dcterms:modified xsi:type="dcterms:W3CDTF">2020-09-14T07:38:00Z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