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564" w:rsidRPr="0079747F" w:rsidRDefault="0079747F">
      <w:pPr>
        <w:spacing w:after="0" w:line="360" w:lineRule="exact"/>
        <w:jc w:val="center"/>
        <w:rPr>
          <w:rFonts w:eastAsiaTheme="minorEastAsia"/>
          <w:b/>
          <w:sz w:val="32"/>
          <w:szCs w:val="32"/>
          <w:lang w:eastAsia="zh-CN"/>
        </w:rPr>
      </w:pPr>
      <w:bookmarkStart w:id="0" w:name="_GoBack"/>
      <w:r w:rsidRPr="0079747F">
        <w:rPr>
          <w:rFonts w:eastAsiaTheme="minorEastAsia" w:hint="eastAsia"/>
          <w:b/>
          <w:sz w:val="32"/>
          <w:szCs w:val="32"/>
          <w:lang w:eastAsia="zh-CN"/>
        </w:rPr>
        <w:t>《电机拖动基础》课程教学大纲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161"/>
        <w:gridCol w:w="398"/>
        <w:gridCol w:w="567"/>
        <w:gridCol w:w="1687"/>
        <w:gridCol w:w="440"/>
        <w:gridCol w:w="2537"/>
        <w:gridCol w:w="1112"/>
        <w:gridCol w:w="653"/>
      </w:tblGrid>
      <w:tr w:rsidR="00574564" w:rsidRPr="0079747F">
        <w:trPr>
          <w:trHeight w:val="340"/>
          <w:jc w:val="center"/>
        </w:trPr>
        <w:tc>
          <w:tcPr>
            <w:tcW w:w="4659" w:type="dxa"/>
            <w:gridSpan w:val="5"/>
            <w:vAlign w:val="center"/>
          </w:tcPr>
          <w:p w:rsidR="00574564" w:rsidRPr="0079747F" w:rsidRDefault="0079747F" w:rsidP="004D6B0F">
            <w:pPr>
              <w:tabs>
                <w:tab w:val="left" w:pos="1440"/>
              </w:tabs>
              <w:spacing w:after="0" w:line="360" w:lineRule="exact"/>
              <w:rPr>
                <w:rFonts w:eastAsiaTheme="minorEastAsia"/>
                <w:sz w:val="21"/>
                <w:szCs w:val="21"/>
                <w:lang w:eastAsia="zh-CN"/>
              </w:rPr>
            </w:pPr>
            <w:r w:rsidRPr="0079747F">
              <w:rPr>
                <w:rFonts w:eastAsiaTheme="minorEastAsia" w:hint="eastAsia"/>
                <w:b/>
                <w:sz w:val="21"/>
                <w:szCs w:val="21"/>
                <w:lang w:eastAsia="zh-CN"/>
              </w:rPr>
              <w:t>课程名称：</w:t>
            </w:r>
            <w:r w:rsidRPr="0079747F">
              <w:rPr>
                <w:rFonts w:eastAsiaTheme="minorEastAsia" w:hint="eastAsia"/>
                <w:sz w:val="21"/>
                <w:szCs w:val="21"/>
                <w:lang w:eastAsia="zh-CN"/>
              </w:rPr>
              <w:t>电机拖动基础</w:t>
            </w:r>
          </w:p>
        </w:tc>
        <w:tc>
          <w:tcPr>
            <w:tcW w:w="4742" w:type="dxa"/>
            <w:gridSpan w:val="4"/>
            <w:vAlign w:val="center"/>
          </w:tcPr>
          <w:p w:rsidR="00574564" w:rsidRPr="0079747F" w:rsidRDefault="0079747F" w:rsidP="004D6B0F">
            <w:pPr>
              <w:tabs>
                <w:tab w:val="left" w:pos="1440"/>
              </w:tabs>
              <w:spacing w:after="0" w:line="360" w:lineRule="exact"/>
              <w:rPr>
                <w:rFonts w:eastAsiaTheme="minorEastAsia"/>
                <w:sz w:val="21"/>
                <w:szCs w:val="21"/>
                <w:lang w:eastAsia="zh-CN"/>
              </w:rPr>
            </w:pPr>
            <w:r w:rsidRPr="0079747F">
              <w:rPr>
                <w:rFonts w:eastAsiaTheme="minorEastAsia" w:hint="eastAsia"/>
                <w:b/>
                <w:sz w:val="21"/>
                <w:szCs w:val="21"/>
                <w:lang w:eastAsia="zh-CN"/>
              </w:rPr>
              <w:t>课程类别（必修</w:t>
            </w:r>
            <w:r w:rsidRPr="0079747F">
              <w:rPr>
                <w:rFonts w:eastAsiaTheme="minorEastAsia"/>
                <w:b/>
                <w:sz w:val="21"/>
                <w:szCs w:val="21"/>
                <w:lang w:eastAsia="zh-CN"/>
              </w:rPr>
              <w:t>/</w:t>
            </w:r>
            <w:r w:rsidRPr="0079747F">
              <w:rPr>
                <w:rFonts w:eastAsiaTheme="minorEastAsia" w:hint="eastAsia"/>
                <w:b/>
                <w:sz w:val="21"/>
                <w:szCs w:val="21"/>
                <w:lang w:eastAsia="zh-CN"/>
              </w:rPr>
              <w:t>选修）：</w:t>
            </w:r>
            <w:r w:rsidRPr="0079747F">
              <w:rPr>
                <w:rFonts w:eastAsiaTheme="minorEastAsia" w:hint="eastAsia"/>
                <w:sz w:val="21"/>
                <w:szCs w:val="21"/>
                <w:lang w:eastAsia="zh-CN"/>
              </w:rPr>
              <w:t>必修</w:t>
            </w:r>
          </w:p>
        </w:tc>
      </w:tr>
      <w:tr w:rsidR="00574564" w:rsidRPr="0079747F">
        <w:trPr>
          <w:trHeight w:val="340"/>
          <w:jc w:val="center"/>
        </w:trPr>
        <w:tc>
          <w:tcPr>
            <w:tcW w:w="9401" w:type="dxa"/>
            <w:gridSpan w:val="9"/>
            <w:vAlign w:val="center"/>
          </w:tcPr>
          <w:p w:rsidR="00574564" w:rsidRPr="0079747F" w:rsidRDefault="0079747F" w:rsidP="004D6B0F">
            <w:pPr>
              <w:tabs>
                <w:tab w:val="left" w:pos="1440"/>
              </w:tabs>
              <w:spacing w:after="0" w:line="360" w:lineRule="exact"/>
              <w:rPr>
                <w:rFonts w:eastAsiaTheme="minorEastAsia"/>
                <w:b/>
                <w:sz w:val="21"/>
                <w:szCs w:val="21"/>
              </w:rPr>
            </w:pPr>
            <w:r w:rsidRPr="0079747F">
              <w:rPr>
                <w:rFonts w:eastAsiaTheme="minorEastAsia" w:hint="eastAsia"/>
                <w:b/>
                <w:sz w:val="21"/>
                <w:szCs w:val="21"/>
                <w:lang w:eastAsia="zh-CN"/>
              </w:rPr>
              <w:t>课程英文名称：</w:t>
            </w:r>
            <w:r w:rsidRPr="0079747F">
              <w:rPr>
                <w:rFonts w:eastAsiaTheme="minorEastAsia"/>
                <w:sz w:val="21"/>
                <w:szCs w:val="21"/>
                <w:lang w:eastAsia="zh-CN"/>
              </w:rPr>
              <w:t>Fundamentals of Electrical Machinery</w:t>
            </w:r>
          </w:p>
        </w:tc>
      </w:tr>
      <w:tr w:rsidR="00574564" w:rsidRPr="0079747F">
        <w:trPr>
          <w:trHeight w:val="340"/>
          <w:jc w:val="center"/>
        </w:trPr>
        <w:tc>
          <w:tcPr>
            <w:tcW w:w="4659" w:type="dxa"/>
            <w:gridSpan w:val="5"/>
            <w:vAlign w:val="center"/>
          </w:tcPr>
          <w:p w:rsidR="00574564" w:rsidRPr="0079747F" w:rsidRDefault="0079747F" w:rsidP="00AD559C">
            <w:pPr>
              <w:tabs>
                <w:tab w:val="left" w:pos="1440"/>
              </w:tabs>
              <w:spacing w:after="0" w:line="360" w:lineRule="exact"/>
              <w:rPr>
                <w:rFonts w:eastAsiaTheme="minorEastAsia"/>
                <w:sz w:val="21"/>
                <w:szCs w:val="21"/>
              </w:rPr>
            </w:pPr>
            <w:r w:rsidRPr="0079747F">
              <w:rPr>
                <w:rFonts w:eastAsiaTheme="minorEastAsia" w:hint="eastAsia"/>
                <w:b/>
                <w:sz w:val="21"/>
                <w:szCs w:val="21"/>
                <w:lang w:eastAsia="zh-CN"/>
              </w:rPr>
              <w:t>总学时</w:t>
            </w:r>
            <w:r w:rsidRPr="0079747F">
              <w:rPr>
                <w:rFonts w:eastAsiaTheme="minorEastAsia"/>
                <w:b/>
                <w:sz w:val="21"/>
                <w:szCs w:val="21"/>
                <w:lang w:eastAsia="zh-CN"/>
              </w:rPr>
              <w:t>/</w:t>
            </w:r>
            <w:r w:rsidRPr="0079747F">
              <w:rPr>
                <w:rFonts w:eastAsiaTheme="minorEastAsia" w:hint="eastAsia"/>
                <w:b/>
                <w:sz w:val="21"/>
                <w:szCs w:val="21"/>
                <w:lang w:eastAsia="zh-CN"/>
              </w:rPr>
              <w:t>周学时</w:t>
            </w:r>
            <w:r w:rsidRPr="0079747F">
              <w:rPr>
                <w:rFonts w:eastAsiaTheme="minorEastAsia"/>
                <w:b/>
                <w:sz w:val="21"/>
                <w:szCs w:val="21"/>
                <w:lang w:eastAsia="zh-CN"/>
              </w:rPr>
              <w:t>/</w:t>
            </w:r>
            <w:r w:rsidRPr="0079747F">
              <w:rPr>
                <w:rFonts w:eastAsiaTheme="minorEastAsia" w:hint="eastAsia"/>
                <w:b/>
                <w:sz w:val="21"/>
                <w:szCs w:val="21"/>
                <w:lang w:eastAsia="zh-CN"/>
              </w:rPr>
              <w:t>学分：</w:t>
            </w:r>
            <w:r w:rsidRPr="0079747F">
              <w:rPr>
                <w:rFonts w:eastAsiaTheme="minorEastAsia"/>
                <w:sz w:val="21"/>
                <w:szCs w:val="21"/>
                <w:lang w:eastAsia="zh-CN"/>
              </w:rPr>
              <w:t>54/3/3</w:t>
            </w:r>
          </w:p>
        </w:tc>
        <w:tc>
          <w:tcPr>
            <w:tcW w:w="4742" w:type="dxa"/>
            <w:gridSpan w:val="4"/>
            <w:vAlign w:val="center"/>
          </w:tcPr>
          <w:p w:rsidR="00574564" w:rsidRPr="0079747F" w:rsidRDefault="0079747F" w:rsidP="004D6B0F">
            <w:pPr>
              <w:tabs>
                <w:tab w:val="left" w:pos="1440"/>
              </w:tabs>
              <w:spacing w:after="0" w:line="360" w:lineRule="exact"/>
              <w:rPr>
                <w:rFonts w:eastAsiaTheme="minorEastAsia"/>
                <w:sz w:val="21"/>
                <w:szCs w:val="21"/>
                <w:lang w:eastAsia="zh-CN"/>
              </w:rPr>
            </w:pPr>
            <w:r w:rsidRPr="0079747F">
              <w:rPr>
                <w:rFonts w:eastAsiaTheme="minorEastAsia" w:hint="eastAsia"/>
                <w:b/>
                <w:sz w:val="21"/>
                <w:szCs w:val="21"/>
                <w:lang w:eastAsia="zh-CN"/>
              </w:rPr>
              <w:t>其中实验</w:t>
            </w:r>
            <w:r w:rsidRPr="0079747F">
              <w:rPr>
                <w:rFonts w:eastAsiaTheme="minorEastAsia"/>
                <w:b/>
                <w:sz w:val="21"/>
                <w:szCs w:val="21"/>
                <w:lang w:eastAsia="zh-CN"/>
              </w:rPr>
              <w:t>/</w:t>
            </w:r>
            <w:r w:rsidRPr="0079747F">
              <w:rPr>
                <w:rFonts w:eastAsiaTheme="minorEastAsia" w:hint="eastAsia"/>
                <w:b/>
                <w:sz w:val="21"/>
                <w:szCs w:val="21"/>
                <w:lang w:eastAsia="zh-CN"/>
              </w:rPr>
              <w:t>实践学时：</w:t>
            </w:r>
            <w:r w:rsidRPr="0079747F">
              <w:rPr>
                <w:rFonts w:eastAsiaTheme="minorEastAsia"/>
                <w:sz w:val="21"/>
                <w:szCs w:val="21"/>
                <w:lang w:eastAsia="zh-CN"/>
              </w:rPr>
              <w:t>0</w:t>
            </w:r>
          </w:p>
        </w:tc>
      </w:tr>
      <w:tr w:rsidR="00574564" w:rsidRPr="0079747F">
        <w:trPr>
          <w:trHeight w:val="340"/>
          <w:jc w:val="center"/>
        </w:trPr>
        <w:tc>
          <w:tcPr>
            <w:tcW w:w="9401" w:type="dxa"/>
            <w:gridSpan w:val="9"/>
            <w:vAlign w:val="center"/>
          </w:tcPr>
          <w:p w:rsidR="00574564" w:rsidRPr="0079747F" w:rsidRDefault="0079747F" w:rsidP="00F22FD4">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先修课程：</w:t>
            </w:r>
            <w:r w:rsidRPr="0079747F">
              <w:rPr>
                <w:rFonts w:eastAsiaTheme="minorEastAsia" w:hint="eastAsia"/>
                <w:sz w:val="21"/>
                <w:szCs w:val="21"/>
                <w:lang w:eastAsia="zh-CN"/>
              </w:rPr>
              <w:t>高等数学、大学物理、电路分析基础</w:t>
            </w:r>
          </w:p>
        </w:tc>
      </w:tr>
      <w:tr w:rsidR="00574564" w:rsidRPr="0079747F">
        <w:trPr>
          <w:trHeight w:val="340"/>
          <w:jc w:val="center"/>
        </w:trPr>
        <w:tc>
          <w:tcPr>
            <w:tcW w:w="4659" w:type="dxa"/>
            <w:gridSpan w:val="5"/>
            <w:vAlign w:val="center"/>
          </w:tcPr>
          <w:p w:rsidR="00574564" w:rsidRPr="0079747F" w:rsidRDefault="0079747F" w:rsidP="00AD559C">
            <w:pPr>
              <w:tabs>
                <w:tab w:val="left" w:pos="1440"/>
              </w:tabs>
              <w:spacing w:after="0" w:line="360" w:lineRule="exact"/>
              <w:rPr>
                <w:rFonts w:eastAsiaTheme="minorEastAsia"/>
                <w:sz w:val="21"/>
                <w:szCs w:val="21"/>
              </w:rPr>
            </w:pPr>
            <w:r w:rsidRPr="0079747F">
              <w:rPr>
                <w:rFonts w:eastAsiaTheme="minorEastAsia" w:hint="eastAsia"/>
                <w:b/>
                <w:sz w:val="21"/>
                <w:szCs w:val="21"/>
                <w:lang w:eastAsia="zh-CN"/>
              </w:rPr>
              <w:t>授课时间：</w:t>
            </w:r>
            <w:r w:rsidRPr="0079747F">
              <w:rPr>
                <w:rFonts w:eastAsiaTheme="minorEastAsia"/>
                <w:sz w:val="21"/>
                <w:szCs w:val="21"/>
                <w:lang w:eastAsia="zh-CN"/>
              </w:rPr>
              <w:t>2-19</w:t>
            </w:r>
            <w:r w:rsidRPr="0079747F">
              <w:rPr>
                <w:rFonts w:eastAsiaTheme="minorEastAsia" w:hint="eastAsia"/>
                <w:sz w:val="21"/>
                <w:szCs w:val="21"/>
                <w:lang w:eastAsia="zh-CN"/>
              </w:rPr>
              <w:t>周</w:t>
            </w:r>
            <w:r w:rsidRPr="0079747F">
              <w:rPr>
                <w:rFonts w:eastAsiaTheme="minorEastAsia"/>
                <w:sz w:val="21"/>
                <w:szCs w:val="21"/>
                <w:lang w:eastAsia="zh-CN"/>
              </w:rPr>
              <w:t xml:space="preserve"> </w:t>
            </w:r>
            <w:r w:rsidRPr="0079747F">
              <w:rPr>
                <w:rFonts w:eastAsiaTheme="minorEastAsia" w:hint="eastAsia"/>
                <w:sz w:val="21"/>
                <w:szCs w:val="21"/>
                <w:lang w:eastAsia="zh-CN"/>
              </w:rPr>
              <w:t>周三</w:t>
            </w:r>
            <w:r w:rsidRPr="0079747F">
              <w:rPr>
                <w:rFonts w:eastAsiaTheme="minorEastAsia"/>
                <w:sz w:val="21"/>
                <w:szCs w:val="21"/>
                <w:lang w:eastAsia="zh-CN"/>
              </w:rPr>
              <w:t>1-3</w:t>
            </w:r>
            <w:r w:rsidRPr="0079747F">
              <w:rPr>
                <w:rFonts w:eastAsiaTheme="minorEastAsia" w:hint="eastAsia"/>
                <w:sz w:val="21"/>
                <w:szCs w:val="21"/>
                <w:lang w:eastAsia="zh-CN"/>
              </w:rPr>
              <w:t>节</w:t>
            </w:r>
          </w:p>
        </w:tc>
        <w:tc>
          <w:tcPr>
            <w:tcW w:w="4742" w:type="dxa"/>
            <w:gridSpan w:val="4"/>
            <w:vAlign w:val="center"/>
          </w:tcPr>
          <w:p w:rsidR="00574564" w:rsidRPr="0079747F" w:rsidRDefault="0079747F" w:rsidP="00AD559C">
            <w:pPr>
              <w:tabs>
                <w:tab w:val="left" w:pos="1440"/>
              </w:tabs>
              <w:spacing w:after="0" w:line="360" w:lineRule="exact"/>
              <w:rPr>
                <w:rFonts w:eastAsiaTheme="minorEastAsia"/>
                <w:sz w:val="21"/>
                <w:szCs w:val="21"/>
              </w:rPr>
            </w:pPr>
            <w:r w:rsidRPr="0079747F">
              <w:rPr>
                <w:rFonts w:eastAsiaTheme="minorEastAsia" w:hint="eastAsia"/>
                <w:b/>
                <w:sz w:val="21"/>
                <w:szCs w:val="21"/>
                <w:lang w:eastAsia="zh-CN"/>
              </w:rPr>
              <w:t>授课地点：</w:t>
            </w:r>
            <w:r w:rsidRPr="0079747F">
              <w:rPr>
                <w:rFonts w:eastAsiaTheme="minorEastAsia" w:hint="eastAsia"/>
                <w:sz w:val="21"/>
                <w:szCs w:val="21"/>
                <w:lang w:eastAsia="zh-CN"/>
              </w:rPr>
              <w:t>实验楼</w:t>
            </w:r>
            <w:r w:rsidRPr="0079747F">
              <w:rPr>
                <w:rFonts w:eastAsiaTheme="minorEastAsia"/>
                <w:sz w:val="21"/>
                <w:szCs w:val="21"/>
                <w:lang w:eastAsia="zh-CN"/>
              </w:rPr>
              <w:t>305</w:t>
            </w:r>
          </w:p>
        </w:tc>
      </w:tr>
      <w:tr w:rsidR="00574564" w:rsidRPr="0079747F">
        <w:trPr>
          <w:trHeight w:val="340"/>
          <w:jc w:val="center"/>
        </w:trPr>
        <w:tc>
          <w:tcPr>
            <w:tcW w:w="9401" w:type="dxa"/>
            <w:gridSpan w:val="9"/>
            <w:vAlign w:val="center"/>
          </w:tcPr>
          <w:p w:rsidR="00574564" w:rsidRPr="0079747F" w:rsidRDefault="0079747F" w:rsidP="004D6B0F">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授课对象：</w:t>
            </w:r>
            <w:r w:rsidRPr="0079747F">
              <w:rPr>
                <w:rFonts w:eastAsiaTheme="minorEastAsia"/>
                <w:sz w:val="21"/>
                <w:szCs w:val="21"/>
                <w:lang w:eastAsia="zh-CN"/>
              </w:rPr>
              <w:t>2017</w:t>
            </w:r>
            <w:r w:rsidRPr="0079747F">
              <w:rPr>
                <w:rFonts w:eastAsiaTheme="minorEastAsia" w:hint="eastAsia"/>
                <w:sz w:val="21"/>
                <w:szCs w:val="21"/>
                <w:lang w:eastAsia="zh-CN"/>
              </w:rPr>
              <w:t>自动化系</w:t>
            </w:r>
            <w:r w:rsidRPr="0079747F">
              <w:rPr>
                <w:rFonts w:eastAsiaTheme="minorEastAsia"/>
                <w:sz w:val="21"/>
                <w:szCs w:val="21"/>
                <w:lang w:eastAsia="zh-CN"/>
              </w:rPr>
              <w:t xml:space="preserve"> </w:t>
            </w:r>
            <w:r w:rsidRPr="0079747F">
              <w:rPr>
                <w:rFonts w:eastAsiaTheme="minorEastAsia" w:hint="eastAsia"/>
                <w:sz w:val="21"/>
                <w:szCs w:val="21"/>
                <w:lang w:eastAsia="zh-CN"/>
              </w:rPr>
              <w:t>二年级本科生</w:t>
            </w:r>
          </w:p>
        </w:tc>
      </w:tr>
      <w:tr w:rsidR="00574564" w:rsidRPr="0079747F">
        <w:trPr>
          <w:trHeight w:val="340"/>
          <w:jc w:val="center"/>
        </w:trPr>
        <w:tc>
          <w:tcPr>
            <w:tcW w:w="9401" w:type="dxa"/>
            <w:gridSpan w:val="9"/>
            <w:vAlign w:val="center"/>
          </w:tcPr>
          <w:p w:rsidR="00574564" w:rsidRPr="0079747F" w:rsidRDefault="0079747F" w:rsidP="004D6B0F">
            <w:pPr>
              <w:tabs>
                <w:tab w:val="left" w:pos="1440"/>
              </w:tabs>
              <w:spacing w:after="0" w:line="360" w:lineRule="exact"/>
              <w:rPr>
                <w:rFonts w:eastAsiaTheme="minorEastAsia"/>
                <w:sz w:val="21"/>
                <w:szCs w:val="21"/>
                <w:lang w:eastAsia="zh-CN"/>
              </w:rPr>
            </w:pPr>
            <w:r w:rsidRPr="0079747F">
              <w:rPr>
                <w:rFonts w:eastAsiaTheme="minorEastAsia" w:hint="eastAsia"/>
                <w:b/>
                <w:sz w:val="21"/>
                <w:szCs w:val="21"/>
                <w:lang w:eastAsia="zh-CN"/>
              </w:rPr>
              <w:t>开课学院：</w:t>
            </w:r>
            <w:r w:rsidRPr="0079747F">
              <w:rPr>
                <w:rFonts w:eastAsiaTheme="minorEastAsia" w:hint="eastAsia"/>
                <w:sz w:val="21"/>
                <w:szCs w:val="21"/>
                <w:lang w:eastAsia="zh-CN"/>
              </w:rPr>
              <w:t>粤台产业科技学院</w:t>
            </w:r>
          </w:p>
        </w:tc>
      </w:tr>
      <w:tr w:rsidR="00574564" w:rsidRPr="0079747F">
        <w:trPr>
          <w:trHeight w:val="340"/>
          <w:jc w:val="center"/>
        </w:trPr>
        <w:tc>
          <w:tcPr>
            <w:tcW w:w="9401" w:type="dxa"/>
            <w:gridSpan w:val="9"/>
            <w:vAlign w:val="center"/>
          </w:tcPr>
          <w:p w:rsidR="00574564" w:rsidRPr="0079747F" w:rsidRDefault="0079747F" w:rsidP="004D6B0F">
            <w:pPr>
              <w:tabs>
                <w:tab w:val="left" w:pos="1440"/>
              </w:tabs>
              <w:spacing w:after="0" w:line="360" w:lineRule="exact"/>
              <w:rPr>
                <w:rFonts w:eastAsiaTheme="minorEastAsia"/>
                <w:sz w:val="21"/>
                <w:szCs w:val="21"/>
                <w:lang w:eastAsia="zh-CN"/>
              </w:rPr>
            </w:pPr>
            <w:r w:rsidRPr="0079747F">
              <w:rPr>
                <w:rFonts w:eastAsiaTheme="minorEastAsia" w:hint="eastAsia"/>
                <w:b/>
                <w:sz w:val="21"/>
                <w:szCs w:val="21"/>
                <w:lang w:eastAsia="zh-CN"/>
              </w:rPr>
              <w:t>任课教师姓名</w:t>
            </w:r>
            <w:r w:rsidRPr="0079747F">
              <w:rPr>
                <w:rFonts w:eastAsiaTheme="minorEastAsia"/>
                <w:b/>
                <w:sz w:val="21"/>
                <w:szCs w:val="21"/>
                <w:lang w:eastAsia="zh-CN"/>
              </w:rPr>
              <w:t>/</w:t>
            </w:r>
            <w:r w:rsidRPr="0079747F">
              <w:rPr>
                <w:rFonts w:eastAsiaTheme="minorEastAsia" w:hint="eastAsia"/>
                <w:b/>
                <w:sz w:val="21"/>
                <w:szCs w:val="21"/>
                <w:lang w:eastAsia="zh-CN"/>
              </w:rPr>
              <w:t>职称：</w:t>
            </w:r>
            <w:r w:rsidRPr="0079747F">
              <w:rPr>
                <w:rFonts w:eastAsiaTheme="minorEastAsia" w:hint="eastAsia"/>
                <w:sz w:val="21"/>
                <w:szCs w:val="21"/>
                <w:lang w:eastAsia="zh-CN"/>
              </w:rPr>
              <w:t>庄智颖</w:t>
            </w:r>
            <w:r w:rsidRPr="0079747F">
              <w:rPr>
                <w:rFonts w:eastAsiaTheme="minorEastAsia"/>
                <w:sz w:val="21"/>
                <w:szCs w:val="21"/>
                <w:lang w:eastAsia="zh-CN"/>
              </w:rPr>
              <w:t>/</w:t>
            </w:r>
            <w:r w:rsidRPr="0079747F">
              <w:rPr>
                <w:rFonts w:eastAsiaTheme="minorEastAsia" w:hint="eastAsia"/>
                <w:sz w:val="21"/>
                <w:szCs w:val="21"/>
                <w:lang w:eastAsia="zh-CN"/>
              </w:rPr>
              <w:t>副教授</w:t>
            </w:r>
          </w:p>
        </w:tc>
      </w:tr>
      <w:tr w:rsidR="00574564" w:rsidRPr="0079747F">
        <w:trPr>
          <w:trHeight w:val="340"/>
          <w:jc w:val="center"/>
        </w:trPr>
        <w:tc>
          <w:tcPr>
            <w:tcW w:w="9401" w:type="dxa"/>
            <w:gridSpan w:val="9"/>
            <w:vAlign w:val="center"/>
          </w:tcPr>
          <w:p w:rsidR="00574564" w:rsidRPr="0079747F" w:rsidRDefault="0079747F" w:rsidP="004D6B0F">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答疑时间、地点与方式：</w:t>
            </w:r>
          </w:p>
          <w:p w:rsidR="0039700C" w:rsidRPr="0079747F" w:rsidRDefault="0079747F" w:rsidP="004D6B0F">
            <w:pPr>
              <w:tabs>
                <w:tab w:val="left" w:pos="1440"/>
              </w:tabs>
              <w:spacing w:after="0" w:line="360" w:lineRule="exact"/>
              <w:rPr>
                <w:rFonts w:eastAsiaTheme="minorEastAsia"/>
                <w:sz w:val="21"/>
                <w:szCs w:val="21"/>
                <w:lang w:eastAsia="zh-CN"/>
              </w:rPr>
            </w:pPr>
            <w:r w:rsidRPr="0079747F">
              <w:rPr>
                <w:rFonts w:eastAsiaTheme="minorEastAsia"/>
                <w:sz w:val="21"/>
                <w:szCs w:val="21"/>
                <w:lang w:eastAsia="zh-CN"/>
              </w:rPr>
              <w:t>1.</w:t>
            </w:r>
            <w:r w:rsidRPr="0079747F">
              <w:rPr>
                <w:rFonts w:eastAsiaTheme="minorEastAsia" w:hint="eastAsia"/>
                <w:sz w:val="21"/>
                <w:szCs w:val="21"/>
                <w:lang w:eastAsia="zh-CN"/>
              </w:rPr>
              <w:t>每次课的课前、课间和课后，采用一对一的问答方式；</w:t>
            </w:r>
          </w:p>
          <w:p w:rsidR="0039700C" w:rsidRPr="0079747F" w:rsidRDefault="0079747F" w:rsidP="004D6B0F">
            <w:pPr>
              <w:tabs>
                <w:tab w:val="left" w:pos="1440"/>
              </w:tabs>
              <w:spacing w:after="0" w:line="360" w:lineRule="exact"/>
              <w:rPr>
                <w:rFonts w:eastAsiaTheme="minorEastAsia"/>
                <w:sz w:val="21"/>
                <w:szCs w:val="21"/>
                <w:lang w:eastAsia="zh-CN"/>
              </w:rPr>
            </w:pPr>
            <w:r w:rsidRPr="0079747F">
              <w:rPr>
                <w:rFonts w:eastAsiaTheme="minorEastAsia"/>
                <w:sz w:val="21"/>
                <w:szCs w:val="21"/>
                <w:lang w:eastAsia="zh-CN"/>
              </w:rPr>
              <w:t>2.</w:t>
            </w:r>
            <w:r w:rsidRPr="0079747F">
              <w:rPr>
                <w:rFonts w:eastAsiaTheme="minorEastAsia" w:hint="eastAsia"/>
                <w:sz w:val="21"/>
                <w:szCs w:val="21"/>
                <w:lang w:eastAsia="zh-CN"/>
              </w:rPr>
              <w:t>每次习题课，采用集中讲解方式。</w:t>
            </w:r>
          </w:p>
        </w:tc>
      </w:tr>
      <w:tr w:rsidR="00574564" w:rsidRPr="0079747F">
        <w:trPr>
          <w:trHeight w:val="340"/>
          <w:jc w:val="center"/>
        </w:trPr>
        <w:tc>
          <w:tcPr>
            <w:tcW w:w="9401" w:type="dxa"/>
            <w:gridSpan w:val="9"/>
            <w:vAlign w:val="center"/>
          </w:tcPr>
          <w:p w:rsidR="00574564" w:rsidRPr="0079747F" w:rsidRDefault="0079747F" w:rsidP="004D6B0F">
            <w:pPr>
              <w:tabs>
                <w:tab w:val="left" w:pos="1440"/>
              </w:tabs>
              <w:spacing w:after="0" w:line="360" w:lineRule="exact"/>
              <w:rPr>
                <w:rFonts w:eastAsiaTheme="minorEastAsia"/>
                <w:b/>
                <w:sz w:val="21"/>
                <w:szCs w:val="21"/>
                <w:lang w:eastAsia="zh-CN"/>
              </w:rPr>
            </w:pPr>
            <w:r w:rsidRPr="0079747F">
              <w:rPr>
                <w:rFonts w:eastAsiaTheme="minorEastAsia" w:hint="eastAsia"/>
                <w:b/>
                <w:bCs/>
                <w:sz w:val="21"/>
                <w:szCs w:val="21"/>
                <w:lang w:eastAsia="zh-CN"/>
              </w:rPr>
              <w:t>课程考核方式：</w:t>
            </w:r>
            <w:r w:rsidRPr="0079747F">
              <w:rPr>
                <w:rFonts w:eastAsiaTheme="minorEastAsia" w:hint="eastAsia"/>
                <w:sz w:val="21"/>
                <w:szCs w:val="21"/>
                <w:lang w:eastAsia="zh-CN"/>
              </w:rPr>
              <w:t>开卷</w:t>
            </w:r>
            <w:r w:rsidRPr="0079747F">
              <w:rPr>
                <w:rFonts w:eastAsiaTheme="minorEastAsia" w:hint="eastAsia"/>
                <w:b/>
                <w:sz w:val="21"/>
                <w:szCs w:val="21"/>
                <w:lang w:eastAsia="zh-CN"/>
              </w:rPr>
              <w:t>（</w:t>
            </w:r>
            <w:r w:rsidRPr="0079747F">
              <w:rPr>
                <w:rFonts w:eastAsiaTheme="minorEastAsia"/>
                <w:b/>
                <w:sz w:val="21"/>
                <w:szCs w:val="21"/>
                <w:lang w:eastAsia="zh-CN"/>
              </w:rPr>
              <w:t xml:space="preserve">   </w:t>
            </w:r>
            <w:r w:rsidRPr="0079747F">
              <w:rPr>
                <w:rFonts w:eastAsiaTheme="minorEastAsia" w:hint="eastAsia"/>
                <w:b/>
                <w:sz w:val="21"/>
                <w:szCs w:val="21"/>
                <w:lang w:eastAsia="zh-CN"/>
              </w:rPr>
              <w:t>）</w:t>
            </w:r>
            <w:r w:rsidRPr="0079747F">
              <w:rPr>
                <w:rFonts w:eastAsiaTheme="minorEastAsia"/>
                <w:sz w:val="21"/>
                <w:szCs w:val="21"/>
                <w:lang w:eastAsia="zh-CN"/>
              </w:rPr>
              <w:t xml:space="preserve">     </w:t>
            </w:r>
            <w:r w:rsidRPr="0079747F">
              <w:rPr>
                <w:rFonts w:eastAsiaTheme="minorEastAsia" w:hint="eastAsia"/>
                <w:sz w:val="21"/>
                <w:szCs w:val="21"/>
                <w:lang w:eastAsia="zh-CN"/>
              </w:rPr>
              <w:t>闭卷</w:t>
            </w:r>
            <w:r w:rsidRPr="0079747F">
              <w:rPr>
                <w:rFonts w:eastAsiaTheme="minorEastAsia" w:hint="eastAsia"/>
                <w:b/>
                <w:sz w:val="21"/>
                <w:szCs w:val="21"/>
                <w:lang w:eastAsia="zh-CN"/>
              </w:rPr>
              <w:t>（</w:t>
            </w:r>
            <w:r w:rsidRPr="0079747F">
              <w:rPr>
                <w:rFonts w:ascii="Segoe UI Symbol" w:eastAsia="MS Gothic" w:hAnsi="Segoe UI Symbol" w:cs="Segoe UI Symbol"/>
                <w:b/>
                <w:sz w:val="21"/>
                <w:szCs w:val="21"/>
                <w:lang w:eastAsia="zh-CN"/>
              </w:rPr>
              <w:t>✔</w:t>
            </w:r>
            <w:r w:rsidRPr="0079747F">
              <w:rPr>
                <w:rFonts w:eastAsiaTheme="minorEastAsia" w:hint="eastAsia"/>
                <w:b/>
                <w:sz w:val="21"/>
                <w:szCs w:val="21"/>
                <w:lang w:eastAsia="zh-CN"/>
              </w:rPr>
              <w:t>）</w:t>
            </w:r>
            <w:r w:rsidRPr="0079747F">
              <w:rPr>
                <w:rFonts w:eastAsiaTheme="minorEastAsia"/>
                <w:b/>
                <w:sz w:val="21"/>
                <w:szCs w:val="21"/>
                <w:lang w:eastAsia="zh-CN"/>
              </w:rPr>
              <w:t xml:space="preserve">   </w:t>
            </w:r>
            <w:r w:rsidRPr="0079747F">
              <w:rPr>
                <w:rFonts w:eastAsiaTheme="minorEastAsia" w:hint="eastAsia"/>
                <w:sz w:val="21"/>
                <w:szCs w:val="21"/>
                <w:lang w:eastAsia="zh-CN"/>
              </w:rPr>
              <w:t>课程论文</w:t>
            </w:r>
            <w:r w:rsidRPr="0079747F">
              <w:rPr>
                <w:rFonts w:eastAsiaTheme="minorEastAsia" w:hint="eastAsia"/>
                <w:b/>
                <w:sz w:val="21"/>
                <w:szCs w:val="21"/>
                <w:lang w:eastAsia="zh-CN"/>
              </w:rPr>
              <w:t>（</w:t>
            </w:r>
            <w:r w:rsidRPr="0079747F">
              <w:rPr>
                <w:rFonts w:eastAsiaTheme="minorEastAsia"/>
                <w:b/>
                <w:sz w:val="21"/>
                <w:szCs w:val="21"/>
                <w:lang w:eastAsia="zh-CN"/>
              </w:rPr>
              <w:t xml:space="preserve">  </w:t>
            </w:r>
            <w:r w:rsidRPr="0079747F">
              <w:rPr>
                <w:rFonts w:eastAsiaTheme="minorEastAsia" w:hint="eastAsia"/>
                <w:b/>
                <w:sz w:val="21"/>
                <w:szCs w:val="21"/>
                <w:lang w:eastAsia="zh-CN"/>
              </w:rPr>
              <w:t>）</w:t>
            </w:r>
            <w:r w:rsidRPr="0079747F">
              <w:rPr>
                <w:rFonts w:eastAsiaTheme="minorEastAsia"/>
                <w:b/>
                <w:sz w:val="21"/>
                <w:szCs w:val="21"/>
                <w:lang w:eastAsia="zh-CN"/>
              </w:rPr>
              <w:t xml:space="preserve">   </w:t>
            </w:r>
            <w:r w:rsidRPr="0079747F">
              <w:rPr>
                <w:rFonts w:eastAsiaTheme="minorEastAsia" w:hint="eastAsia"/>
                <w:sz w:val="21"/>
                <w:szCs w:val="21"/>
                <w:lang w:eastAsia="zh-CN"/>
              </w:rPr>
              <w:t>其它</w:t>
            </w:r>
            <w:r w:rsidRPr="0079747F">
              <w:rPr>
                <w:rFonts w:eastAsiaTheme="minorEastAsia" w:hint="eastAsia"/>
                <w:b/>
                <w:sz w:val="21"/>
                <w:szCs w:val="21"/>
                <w:lang w:eastAsia="zh-CN"/>
              </w:rPr>
              <w:t>（</w:t>
            </w:r>
            <w:r w:rsidRPr="0079747F">
              <w:rPr>
                <w:rFonts w:eastAsiaTheme="minorEastAsia"/>
                <w:b/>
                <w:sz w:val="21"/>
                <w:szCs w:val="21"/>
                <w:lang w:eastAsia="zh-CN"/>
              </w:rPr>
              <w:t xml:space="preserve">  </w:t>
            </w:r>
            <w:r w:rsidRPr="0079747F">
              <w:rPr>
                <w:rFonts w:eastAsiaTheme="minorEastAsia" w:hint="eastAsia"/>
                <w:b/>
                <w:sz w:val="21"/>
                <w:szCs w:val="21"/>
                <w:lang w:eastAsia="zh-CN"/>
              </w:rPr>
              <w:t>）</w:t>
            </w:r>
          </w:p>
        </w:tc>
      </w:tr>
      <w:tr w:rsidR="00574564" w:rsidRPr="0079747F">
        <w:trPr>
          <w:trHeight w:val="340"/>
          <w:jc w:val="center"/>
        </w:trPr>
        <w:tc>
          <w:tcPr>
            <w:tcW w:w="9401" w:type="dxa"/>
            <w:gridSpan w:val="9"/>
            <w:vAlign w:val="center"/>
          </w:tcPr>
          <w:p w:rsidR="00574564" w:rsidRPr="0079747F" w:rsidRDefault="0079747F" w:rsidP="004D6B0F">
            <w:pPr>
              <w:tabs>
                <w:tab w:val="left" w:pos="1440"/>
              </w:tabs>
              <w:spacing w:after="0" w:line="360" w:lineRule="exact"/>
              <w:rPr>
                <w:rFonts w:eastAsiaTheme="minorEastAsia"/>
                <w:b/>
                <w:bCs/>
                <w:sz w:val="21"/>
                <w:szCs w:val="21"/>
                <w:lang w:eastAsia="zh-CN"/>
              </w:rPr>
            </w:pPr>
            <w:r w:rsidRPr="0079747F">
              <w:rPr>
                <w:rFonts w:eastAsiaTheme="minorEastAsia" w:hint="eastAsia"/>
                <w:b/>
                <w:bCs/>
                <w:sz w:val="21"/>
                <w:szCs w:val="21"/>
                <w:lang w:eastAsia="zh-CN"/>
              </w:rPr>
              <w:t>使用教材：</w:t>
            </w:r>
          </w:p>
          <w:p w:rsidR="0039700C" w:rsidRPr="0079747F" w:rsidRDefault="0079747F" w:rsidP="004D6B0F">
            <w:pPr>
              <w:tabs>
                <w:tab w:val="left" w:pos="1440"/>
              </w:tabs>
              <w:spacing w:after="0" w:line="360" w:lineRule="exact"/>
              <w:rPr>
                <w:rFonts w:eastAsiaTheme="minorEastAsia"/>
                <w:b/>
                <w:bCs/>
                <w:sz w:val="21"/>
                <w:szCs w:val="21"/>
                <w:lang w:eastAsia="zh-CN"/>
              </w:rPr>
            </w:pPr>
            <w:r w:rsidRPr="0079747F">
              <w:rPr>
                <w:rFonts w:eastAsiaTheme="minorEastAsia" w:hint="eastAsia"/>
                <w:sz w:val="21"/>
                <w:szCs w:val="21"/>
                <w:lang w:eastAsia="zh-CN"/>
              </w:rPr>
              <w:t>《电机及拖动基础》，张晓江、顾绳谷编，机械工业出版社，</w:t>
            </w:r>
            <w:r w:rsidRPr="0079747F">
              <w:rPr>
                <w:rFonts w:eastAsiaTheme="minorEastAsia"/>
                <w:sz w:val="21"/>
                <w:szCs w:val="21"/>
                <w:lang w:eastAsia="zh-CN"/>
              </w:rPr>
              <w:t>2016</w:t>
            </w:r>
            <w:r w:rsidRPr="0079747F">
              <w:rPr>
                <w:rFonts w:eastAsiaTheme="minorEastAsia" w:hint="eastAsia"/>
                <w:sz w:val="21"/>
                <w:szCs w:val="21"/>
                <w:lang w:eastAsia="zh-CN"/>
              </w:rPr>
              <w:t>，第</w:t>
            </w:r>
            <w:r w:rsidRPr="0079747F">
              <w:rPr>
                <w:rFonts w:eastAsiaTheme="minorEastAsia"/>
                <w:sz w:val="21"/>
                <w:szCs w:val="21"/>
                <w:lang w:eastAsia="zh-CN"/>
              </w:rPr>
              <w:t>5</w:t>
            </w:r>
            <w:r w:rsidRPr="0079747F">
              <w:rPr>
                <w:rFonts w:eastAsiaTheme="minorEastAsia" w:hint="eastAsia"/>
                <w:sz w:val="21"/>
                <w:szCs w:val="21"/>
                <w:lang w:eastAsia="zh-CN"/>
              </w:rPr>
              <w:t>版</w:t>
            </w:r>
          </w:p>
          <w:p w:rsidR="00574564" w:rsidRPr="0079747F" w:rsidRDefault="0079747F" w:rsidP="004D6B0F">
            <w:pPr>
              <w:tabs>
                <w:tab w:val="left" w:pos="1440"/>
              </w:tabs>
              <w:spacing w:after="0" w:line="360" w:lineRule="exact"/>
              <w:rPr>
                <w:rFonts w:eastAsiaTheme="minorEastAsia"/>
                <w:b/>
                <w:bCs/>
                <w:sz w:val="21"/>
                <w:szCs w:val="21"/>
                <w:lang w:eastAsia="zh-CN"/>
              </w:rPr>
            </w:pPr>
            <w:r w:rsidRPr="0079747F">
              <w:rPr>
                <w:rFonts w:eastAsiaTheme="minorEastAsia" w:hint="eastAsia"/>
                <w:b/>
                <w:bCs/>
                <w:sz w:val="21"/>
                <w:szCs w:val="21"/>
                <w:lang w:eastAsia="zh-CN"/>
              </w:rPr>
              <w:t>教学参考资料：</w:t>
            </w:r>
          </w:p>
          <w:p w:rsidR="0039700C" w:rsidRPr="0079747F" w:rsidRDefault="0079747F" w:rsidP="004D6B0F">
            <w:pPr>
              <w:tabs>
                <w:tab w:val="left" w:pos="1440"/>
              </w:tabs>
              <w:spacing w:after="0" w:line="360" w:lineRule="exact"/>
              <w:rPr>
                <w:rFonts w:eastAsiaTheme="minorEastAsia"/>
                <w:b/>
                <w:bCs/>
                <w:sz w:val="21"/>
                <w:szCs w:val="21"/>
                <w:lang w:eastAsia="zh-CN"/>
              </w:rPr>
            </w:pPr>
            <w:r w:rsidRPr="0079747F">
              <w:rPr>
                <w:rFonts w:eastAsiaTheme="minorEastAsia" w:hint="eastAsia"/>
                <w:sz w:val="21"/>
                <w:szCs w:val="21"/>
                <w:lang w:eastAsia="zh-CN"/>
              </w:rPr>
              <w:t>《电机与拖动基础》，李发海编，清华大学出版社，</w:t>
            </w:r>
            <w:r w:rsidRPr="0079747F">
              <w:rPr>
                <w:rFonts w:eastAsiaTheme="minorEastAsia"/>
                <w:sz w:val="21"/>
                <w:szCs w:val="21"/>
                <w:lang w:eastAsia="zh-CN"/>
              </w:rPr>
              <w:t>2012</w:t>
            </w:r>
            <w:r w:rsidRPr="0079747F">
              <w:rPr>
                <w:rFonts w:eastAsiaTheme="minorEastAsia" w:hint="eastAsia"/>
                <w:sz w:val="21"/>
                <w:szCs w:val="21"/>
                <w:lang w:eastAsia="zh-CN"/>
              </w:rPr>
              <w:t>，第</w:t>
            </w:r>
            <w:r w:rsidRPr="0079747F">
              <w:rPr>
                <w:rFonts w:eastAsiaTheme="minorEastAsia"/>
                <w:sz w:val="21"/>
                <w:szCs w:val="21"/>
                <w:lang w:eastAsia="zh-CN"/>
              </w:rPr>
              <w:t>4</w:t>
            </w:r>
            <w:r w:rsidRPr="0079747F">
              <w:rPr>
                <w:rFonts w:eastAsiaTheme="minorEastAsia" w:hint="eastAsia"/>
                <w:sz w:val="21"/>
                <w:szCs w:val="21"/>
                <w:lang w:eastAsia="zh-CN"/>
              </w:rPr>
              <w:t>版</w:t>
            </w:r>
          </w:p>
        </w:tc>
      </w:tr>
      <w:tr w:rsidR="00574564" w:rsidRPr="0079747F">
        <w:trPr>
          <w:trHeight w:val="340"/>
          <w:jc w:val="center"/>
        </w:trPr>
        <w:tc>
          <w:tcPr>
            <w:tcW w:w="9401" w:type="dxa"/>
            <w:gridSpan w:val="9"/>
            <w:vAlign w:val="center"/>
          </w:tcPr>
          <w:p w:rsidR="00574564" w:rsidRPr="0079747F" w:rsidRDefault="0079747F" w:rsidP="004D6B0F">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课程简介：</w:t>
            </w:r>
          </w:p>
          <w:p w:rsidR="00574564" w:rsidRPr="0079747F" w:rsidRDefault="0079747F" w:rsidP="00AD559C">
            <w:pPr>
              <w:tabs>
                <w:tab w:val="left" w:pos="1440"/>
              </w:tabs>
              <w:spacing w:after="0" w:line="360" w:lineRule="exact"/>
              <w:rPr>
                <w:rFonts w:eastAsiaTheme="minorEastAsia"/>
                <w:b/>
                <w:sz w:val="21"/>
                <w:szCs w:val="21"/>
                <w:lang w:eastAsia="zh-CN"/>
              </w:rPr>
            </w:pPr>
            <w:r w:rsidRPr="0079747F">
              <w:rPr>
                <w:rFonts w:eastAsiaTheme="minorEastAsia" w:hint="eastAsia"/>
                <w:sz w:val="21"/>
                <w:szCs w:val="21"/>
                <w:lang w:eastAsia="zh-CN"/>
              </w:rPr>
              <w:t>《电机拖动基础》是自动化专业的专业核心课程。作为一门专业主干课程，是后续《控制电机》、《电力电子技术》、《电力拖动自动控制系统》、《电气控制》等课程的先修课程，为一门理论性和实践性都很强的专业技术课程，它的教学目的是培养学生具有电机学和电机拖动的基本知识，以及应用这些知识进行基本电机选择和拖动控制的能力。</w:t>
            </w:r>
          </w:p>
        </w:tc>
      </w:tr>
      <w:tr w:rsidR="00574564" w:rsidRPr="0079747F" w:rsidTr="00DF37F5">
        <w:trPr>
          <w:trHeight w:val="2684"/>
          <w:jc w:val="center"/>
        </w:trPr>
        <w:tc>
          <w:tcPr>
            <w:tcW w:w="5099" w:type="dxa"/>
            <w:gridSpan w:val="6"/>
          </w:tcPr>
          <w:p w:rsidR="00574564" w:rsidRPr="0079747F" w:rsidRDefault="0079747F" w:rsidP="004D6B0F">
            <w:pPr>
              <w:tabs>
                <w:tab w:val="left" w:pos="1440"/>
              </w:tabs>
              <w:spacing w:after="0" w:line="360" w:lineRule="exact"/>
              <w:ind w:firstLine="422"/>
              <w:rPr>
                <w:rFonts w:eastAsiaTheme="minorEastAsia"/>
                <w:b/>
                <w:sz w:val="21"/>
                <w:szCs w:val="21"/>
                <w:lang w:eastAsia="zh-CN"/>
              </w:rPr>
            </w:pPr>
            <w:r w:rsidRPr="0079747F">
              <w:rPr>
                <w:rFonts w:eastAsiaTheme="minorEastAsia" w:hint="eastAsia"/>
                <w:b/>
                <w:sz w:val="21"/>
                <w:szCs w:val="21"/>
                <w:lang w:eastAsia="zh-CN"/>
              </w:rPr>
              <w:t>课程教学目标</w:t>
            </w:r>
          </w:p>
          <w:p w:rsidR="00AD559C" w:rsidRPr="0079747F" w:rsidRDefault="0079747F" w:rsidP="008E0C33">
            <w:pPr>
              <w:tabs>
                <w:tab w:val="left" w:pos="1440"/>
              </w:tabs>
              <w:spacing w:after="0" w:line="360" w:lineRule="exact"/>
              <w:ind w:leftChars="307" w:left="1020" w:rightChars="132" w:right="317" w:hanging="283"/>
              <w:rPr>
                <w:rFonts w:eastAsiaTheme="minorEastAsia"/>
                <w:sz w:val="21"/>
                <w:szCs w:val="21"/>
                <w:lang w:eastAsia="zh-CN"/>
              </w:rPr>
            </w:pPr>
            <w:r w:rsidRPr="0079747F">
              <w:rPr>
                <w:rFonts w:eastAsiaTheme="minorEastAsia"/>
                <w:sz w:val="21"/>
                <w:szCs w:val="21"/>
                <w:lang w:eastAsia="zh-CN"/>
              </w:rPr>
              <w:t>1</w:t>
            </w:r>
            <w:r w:rsidRPr="0079747F">
              <w:rPr>
                <w:rFonts w:eastAsiaTheme="minorEastAsia" w:hint="eastAsia"/>
                <w:sz w:val="21"/>
                <w:szCs w:val="21"/>
                <w:lang w:eastAsia="zh-CN"/>
              </w:rPr>
              <w:t>、了解直流电机、交流电机的结构和工作原理；理解变压器的工作原理和结构；理解三相异步电机的基本原理和运行原理。</w:t>
            </w:r>
          </w:p>
          <w:p w:rsidR="00AD559C" w:rsidRPr="0079747F" w:rsidRDefault="0079747F" w:rsidP="008E0C33">
            <w:pPr>
              <w:spacing w:after="0" w:line="360" w:lineRule="exact"/>
              <w:ind w:leftChars="307" w:left="1020" w:rightChars="132" w:right="317" w:hanging="283"/>
              <w:rPr>
                <w:rFonts w:eastAsiaTheme="minorEastAsia"/>
                <w:sz w:val="21"/>
                <w:szCs w:val="21"/>
                <w:lang w:eastAsia="zh-CN"/>
              </w:rPr>
            </w:pPr>
            <w:r w:rsidRPr="0079747F">
              <w:rPr>
                <w:rFonts w:eastAsiaTheme="minorEastAsia"/>
                <w:sz w:val="21"/>
                <w:szCs w:val="21"/>
                <w:lang w:eastAsia="zh-CN"/>
              </w:rPr>
              <w:t>2</w:t>
            </w:r>
            <w:r w:rsidRPr="0079747F">
              <w:rPr>
                <w:rFonts w:eastAsiaTheme="minorEastAsia" w:hint="eastAsia"/>
                <w:sz w:val="21"/>
                <w:szCs w:val="21"/>
                <w:lang w:eastAsia="zh-CN"/>
              </w:rPr>
              <w:t>、运用电力拖动系统动力学基础分析直流电动机和三相异步电动机的电力拖动机械特性；理解直流电机的起动、制动、和调速方法；理解三相异步电机的起动方法。</w:t>
            </w:r>
          </w:p>
          <w:p w:rsidR="00574564" w:rsidRPr="0079747F" w:rsidRDefault="0079747F" w:rsidP="008E0C33">
            <w:pPr>
              <w:tabs>
                <w:tab w:val="left" w:pos="1440"/>
              </w:tabs>
              <w:spacing w:after="0" w:line="360" w:lineRule="exact"/>
              <w:ind w:leftChars="307" w:left="1020" w:rightChars="132" w:right="317" w:hanging="283"/>
              <w:rPr>
                <w:rFonts w:eastAsiaTheme="minorEastAsia"/>
                <w:b/>
                <w:sz w:val="21"/>
                <w:szCs w:val="21"/>
                <w:lang w:eastAsia="zh-CN"/>
              </w:rPr>
            </w:pPr>
            <w:r w:rsidRPr="0079747F">
              <w:rPr>
                <w:rFonts w:eastAsiaTheme="minorEastAsia"/>
                <w:sz w:val="21"/>
                <w:szCs w:val="21"/>
                <w:lang w:eastAsia="zh-CN"/>
              </w:rPr>
              <w:t>3</w:t>
            </w:r>
            <w:r w:rsidRPr="0079747F">
              <w:rPr>
                <w:rFonts w:eastAsiaTheme="minorEastAsia" w:hint="eastAsia"/>
                <w:sz w:val="21"/>
                <w:szCs w:val="21"/>
                <w:lang w:eastAsia="zh-CN"/>
              </w:rPr>
              <w:t>、了解同步电机的结构和工作原理。</w:t>
            </w:r>
          </w:p>
        </w:tc>
        <w:tc>
          <w:tcPr>
            <w:tcW w:w="4302" w:type="dxa"/>
            <w:gridSpan w:val="3"/>
          </w:tcPr>
          <w:p w:rsidR="00574564" w:rsidRPr="0079747F" w:rsidRDefault="0079747F" w:rsidP="004D6B0F">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本课程与学生核心能力培养之间的关联</w:t>
            </w:r>
            <w:r w:rsidRPr="0079747F">
              <w:rPr>
                <w:rFonts w:eastAsiaTheme="minorEastAsia"/>
                <w:b/>
                <w:sz w:val="21"/>
                <w:szCs w:val="21"/>
                <w:lang w:eastAsia="zh-CN"/>
              </w:rPr>
              <w:t>(</w:t>
            </w:r>
            <w:r w:rsidRPr="0079747F">
              <w:rPr>
                <w:rFonts w:eastAsiaTheme="minorEastAsia" w:hint="eastAsia"/>
                <w:b/>
                <w:sz w:val="21"/>
                <w:szCs w:val="21"/>
                <w:lang w:eastAsia="zh-CN"/>
              </w:rPr>
              <w:t>授课对象为理工科专业学生的课程填写此栏）：</w:t>
            </w:r>
          </w:p>
          <w:p w:rsidR="00DF37F5" w:rsidRPr="0079747F" w:rsidRDefault="0079747F" w:rsidP="00DF37F5">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■核心能力</w:t>
            </w:r>
            <w:r w:rsidRPr="0079747F">
              <w:rPr>
                <w:rFonts w:eastAsiaTheme="minorEastAsia"/>
                <w:b/>
                <w:sz w:val="21"/>
                <w:szCs w:val="21"/>
                <w:lang w:eastAsia="zh-CN"/>
              </w:rPr>
              <w:t xml:space="preserve">1. </w:t>
            </w:r>
            <w:r w:rsidRPr="0079747F">
              <w:rPr>
                <w:rFonts w:eastAsiaTheme="minorEastAsia" w:hint="eastAsia"/>
                <w:sz w:val="21"/>
                <w:szCs w:val="21"/>
                <w:lang w:eastAsia="zh-CN"/>
              </w:rPr>
              <w:t>掌握从事自动化领域所需数学和基础科学知识；</w:t>
            </w:r>
          </w:p>
          <w:p w:rsidR="00DF37F5" w:rsidRPr="0079747F" w:rsidRDefault="0079747F" w:rsidP="00DF37F5">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□核心能力</w:t>
            </w:r>
            <w:r w:rsidRPr="0079747F">
              <w:rPr>
                <w:rFonts w:eastAsiaTheme="minorEastAsia"/>
                <w:b/>
                <w:sz w:val="21"/>
                <w:szCs w:val="21"/>
                <w:lang w:eastAsia="zh-CN"/>
              </w:rPr>
              <w:t xml:space="preserve">2. </w:t>
            </w:r>
            <w:r w:rsidRPr="0079747F">
              <w:rPr>
                <w:rFonts w:eastAsiaTheme="minorEastAsia" w:hint="eastAsia"/>
                <w:sz w:val="21"/>
                <w:szCs w:val="21"/>
                <w:lang w:eastAsia="zh-CN"/>
              </w:rPr>
              <w:t>对自动化系统或产品的技术进行分析、解释相关数据及独立设计的能力；</w:t>
            </w:r>
          </w:p>
          <w:p w:rsidR="00DF37F5" w:rsidRPr="0079747F" w:rsidRDefault="0079747F" w:rsidP="00DF37F5">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■核心能力</w:t>
            </w:r>
            <w:r w:rsidRPr="0079747F">
              <w:rPr>
                <w:rFonts w:eastAsiaTheme="minorEastAsia"/>
                <w:b/>
                <w:sz w:val="21"/>
                <w:szCs w:val="21"/>
                <w:lang w:eastAsia="zh-CN"/>
              </w:rPr>
              <w:t xml:space="preserve">3. </w:t>
            </w:r>
            <w:r w:rsidRPr="0079747F">
              <w:rPr>
                <w:rFonts w:eastAsiaTheme="minorEastAsia" w:hint="eastAsia"/>
                <w:sz w:val="21"/>
                <w:szCs w:val="21"/>
                <w:lang w:eastAsia="zh-CN"/>
              </w:rPr>
              <w:t>掌握自动化专业中</w:t>
            </w:r>
            <w:r w:rsidRPr="0079747F">
              <w:rPr>
                <w:rFonts w:eastAsiaTheme="minorEastAsia"/>
                <w:sz w:val="21"/>
                <w:szCs w:val="21"/>
                <w:lang w:eastAsia="zh-CN"/>
              </w:rPr>
              <w:t>“</w:t>
            </w:r>
            <w:r w:rsidRPr="0079747F">
              <w:rPr>
                <w:rFonts w:eastAsiaTheme="minorEastAsia" w:hint="eastAsia"/>
                <w:sz w:val="21"/>
                <w:szCs w:val="21"/>
                <w:lang w:eastAsia="zh-CN"/>
              </w:rPr>
              <w:t>信息、控制和系统</w:t>
            </w:r>
            <w:r w:rsidRPr="0079747F">
              <w:rPr>
                <w:rFonts w:eastAsiaTheme="minorEastAsia"/>
                <w:sz w:val="21"/>
                <w:szCs w:val="21"/>
                <w:lang w:eastAsia="zh-CN"/>
              </w:rPr>
              <w:t>”</w:t>
            </w:r>
            <w:r w:rsidRPr="0079747F">
              <w:rPr>
                <w:rFonts w:eastAsiaTheme="minorEastAsia" w:hint="eastAsia"/>
                <w:sz w:val="21"/>
                <w:szCs w:val="21"/>
                <w:lang w:eastAsia="zh-CN"/>
              </w:rPr>
              <w:t>的基本原理及应用方法，了解自动化领域的前沿和发展动态；</w:t>
            </w:r>
          </w:p>
          <w:p w:rsidR="00DF37F5" w:rsidRPr="0079747F" w:rsidRDefault="0079747F" w:rsidP="00DF37F5">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□核心能力</w:t>
            </w:r>
            <w:r w:rsidRPr="0079747F">
              <w:rPr>
                <w:rFonts w:eastAsiaTheme="minorEastAsia"/>
                <w:b/>
                <w:sz w:val="21"/>
                <w:szCs w:val="21"/>
                <w:lang w:eastAsia="zh-CN"/>
              </w:rPr>
              <w:t xml:space="preserve">4. </w:t>
            </w:r>
            <w:r w:rsidRPr="0079747F">
              <w:rPr>
                <w:rFonts w:eastAsiaTheme="minorEastAsia" w:hint="eastAsia"/>
                <w:sz w:val="21"/>
                <w:szCs w:val="21"/>
                <w:lang w:eastAsia="zh-CN"/>
              </w:rPr>
              <w:t>具有创新意识和自动化新产品、新设备进行开发和设计的能力；</w:t>
            </w:r>
          </w:p>
          <w:p w:rsidR="00DF37F5" w:rsidRPr="0079747F" w:rsidRDefault="0079747F" w:rsidP="00DF37F5">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□核心能力</w:t>
            </w:r>
            <w:r w:rsidRPr="0079747F">
              <w:rPr>
                <w:rFonts w:eastAsiaTheme="minorEastAsia"/>
                <w:b/>
                <w:sz w:val="21"/>
                <w:szCs w:val="21"/>
                <w:lang w:eastAsia="zh-CN"/>
              </w:rPr>
              <w:t xml:space="preserve">5. </w:t>
            </w:r>
            <w:r w:rsidRPr="0079747F">
              <w:rPr>
                <w:rFonts w:eastAsiaTheme="minorEastAsia" w:hint="eastAsia"/>
                <w:sz w:val="21"/>
                <w:szCs w:val="21"/>
                <w:lang w:eastAsia="zh-CN"/>
              </w:rPr>
              <w:t>项目管理、有效沟通协调、团队合作及创新能力；</w:t>
            </w:r>
          </w:p>
          <w:p w:rsidR="00DF37F5" w:rsidRPr="0079747F" w:rsidRDefault="0079747F" w:rsidP="00DF37F5">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□核心能力</w:t>
            </w:r>
            <w:r w:rsidRPr="0079747F">
              <w:rPr>
                <w:rFonts w:eastAsiaTheme="minorEastAsia"/>
                <w:b/>
                <w:sz w:val="21"/>
                <w:szCs w:val="21"/>
                <w:lang w:eastAsia="zh-CN"/>
              </w:rPr>
              <w:t xml:space="preserve">6. </w:t>
            </w:r>
            <w:r w:rsidRPr="0079747F">
              <w:rPr>
                <w:rFonts w:eastAsiaTheme="minorEastAsia" w:hint="eastAsia"/>
                <w:sz w:val="21"/>
                <w:szCs w:val="21"/>
                <w:lang w:eastAsia="zh-CN"/>
              </w:rPr>
              <w:t>发掘、分析与解决复杂自动化工程问题的能力；</w:t>
            </w:r>
          </w:p>
          <w:p w:rsidR="00DF37F5" w:rsidRPr="0079747F" w:rsidRDefault="0079747F" w:rsidP="00DF37F5">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lastRenderedPageBreak/>
              <w:t>■核心能力</w:t>
            </w:r>
            <w:r w:rsidRPr="0079747F">
              <w:rPr>
                <w:rFonts w:eastAsiaTheme="minorEastAsia"/>
                <w:b/>
                <w:sz w:val="21"/>
                <w:szCs w:val="21"/>
                <w:lang w:eastAsia="zh-CN"/>
              </w:rPr>
              <w:t>7</w:t>
            </w:r>
            <w:r w:rsidRPr="0079747F">
              <w:rPr>
                <w:rFonts w:eastAsiaTheme="minorEastAsia" w:hint="eastAsia"/>
                <w:b/>
                <w:sz w:val="21"/>
                <w:szCs w:val="21"/>
                <w:lang w:eastAsia="zh-CN"/>
              </w:rPr>
              <w:t>．</w:t>
            </w:r>
            <w:r w:rsidRPr="0079747F">
              <w:rPr>
                <w:rFonts w:eastAsiaTheme="minorEastAsia" w:hint="eastAsia"/>
                <w:sz w:val="21"/>
                <w:szCs w:val="21"/>
                <w:lang w:eastAsia="zh-CN"/>
              </w:rPr>
              <w:t>认识科技发展现状与趋势，了解工程技术对环境、社会及全球的影响，并培养终身学习的习惯与能力；</w:t>
            </w:r>
          </w:p>
          <w:p w:rsidR="00574564" w:rsidRPr="0079747F" w:rsidRDefault="0079747F" w:rsidP="00DF37F5">
            <w:pPr>
              <w:tabs>
                <w:tab w:val="left" w:pos="1440"/>
              </w:tabs>
              <w:spacing w:after="0" w:line="360" w:lineRule="exact"/>
              <w:rPr>
                <w:rFonts w:eastAsiaTheme="minorEastAsia"/>
                <w:b/>
                <w:sz w:val="21"/>
                <w:szCs w:val="21"/>
                <w:lang w:eastAsia="zh-CN"/>
              </w:rPr>
            </w:pPr>
            <w:r w:rsidRPr="0079747F">
              <w:rPr>
                <w:rFonts w:eastAsiaTheme="minorEastAsia" w:hint="eastAsia"/>
                <w:b/>
                <w:sz w:val="21"/>
                <w:szCs w:val="21"/>
                <w:lang w:eastAsia="zh-CN"/>
              </w:rPr>
              <w:t>□核心能力</w:t>
            </w:r>
            <w:r w:rsidRPr="0079747F">
              <w:rPr>
                <w:rFonts w:eastAsiaTheme="minorEastAsia"/>
                <w:b/>
                <w:sz w:val="21"/>
                <w:szCs w:val="21"/>
                <w:lang w:eastAsia="zh-CN"/>
              </w:rPr>
              <w:t>8</w:t>
            </w:r>
            <w:r w:rsidRPr="0079747F">
              <w:rPr>
                <w:rFonts w:eastAsiaTheme="minorEastAsia" w:hint="eastAsia"/>
                <w:b/>
                <w:sz w:val="21"/>
                <w:szCs w:val="21"/>
                <w:lang w:eastAsia="zh-CN"/>
              </w:rPr>
              <w:t>．</w:t>
            </w:r>
            <w:r w:rsidRPr="0079747F">
              <w:rPr>
                <w:rFonts w:eastAsiaTheme="minorEastAsia" w:hint="eastAsia"/>
                <w:sz w:val="21"/>
                <w:szCs w:val="21"/>
                <w:lang w:eastAsia="zh-CN"/>
              </w:rPr>
              <w:t>理解职业道德、专业伦理与认知社会责任的能力。</w:t>
            </w:r>
          </w:p>
        </w:tc>
      </w:tr>
      <w:tr w:rsidR="00574564" w:rsidRPr="0079747F">
        <w:trPr>
          <w:trHeight w:val="340"/>
          <w:jc w:val="center"/>
        </w:trPr>
        <w:tc>
          <w:tcPr>
            <w:tcW w:w="9401" w:type="dxa"/>
            <w:gridSpan w:val="9"/>
            <w:shd w:val="clear" w:color="auto" w:fill="C0C0C0"/>
            <w:vAlign w:val="center"/>
          </w:tcPr>
          <w:p w:rsidR="00574564" w:rsidRPr="0079747F" w:rsidRDefault="0079747F">
            <w:pPr>
              <w:tabs>
                <w:tab w:val="left" w:pos="1440"/>
              </w:tabs>
              <w:spacing w:after="0" w:line="360" w:lineRule="exact"/>
              <w:jc w:val="center"/>
              <w:rPr>
                <w:rFonts w:eastAsiaTheme="minorEastAsia"/>
                <w:b/>
                <w:sz w:val="21"/>
                <w:szCs w:val="21"/>
                <w:lang w:eastAsia="zh-CN"/>
              </w:rPr>
            </w:pPr>
            <w:r w:rsidRPr="0079747F">
              <w:rPr>
                <w:rFonts w:eastAsiaTheme="minorEastAsia" w:hint="eastAsia"/>
                <w:b/>
                <w:szCs w:val="21"/>
                <w:lang w:eastAsia="zh-CN"/>
              </w:rPr>
              <w:lastRenderedPageBreak/>
              <w:t>理论教学进程表</w:t>
            </w:r>
          </w:p>
        </w:tc>
      </w:tr>
      <w:tr w:rsidR="00574564" w:rsidRPr="0079747F" w:rsidTr="00807633">
        <w:trPr>
          <w:trHeight w:val="340"/>
          <w:jc w:val="center"/>
        </w:trPr>
        <w:tc>
          <w:tcPr>
            <w:tcW w:w="846" w:type="dxa"/>
            <w:tcMar>
              <w:left w:w="28" w:type="dxa"/>
              <w:right w:w="28" w:type="dxa"/>
            </w:tcMar>
            <w:vAlign w:val="center"/>
          </w:tcPr>
          <w:p w:rsidR="00574564" w:rsidRPr="0079747F" w:rsidRDefault="0079747F" w:rsidP="009320FC">
            <w:pPr>
              <w:spacing w:after="0" w:line="360" w:lineRule="exact"/>
              <w:jc w:val="center"/>
              <w:rPr>
                <w:rFonts w:eastAsiaTheme="minorEastAsia"/>
                <w:b/>
                <w:sz w:val="21"/>
                <w:szCs w:val="21"/>
              </w:rPr>
            </w:pPr>
            <w:r w:rsidRPr="0079747F">
              <w:rPr>
                <w:rFonts w:eastAsiaTheme="minorEastAsia" w:hint="eastAsia"/>
                <w:b/>
                <w:sz w:val="21"/>
                <w:szCs w:val="21"/>
                <w:lang w:eastAsia="zh-CN"/>
              </w:rPr>
              <w:t>周次</w:t>
            </w:r>
          </w:p>
        </w:tc>
        <w:tc>
          <w:tcPr>
            <w:tcW w:w="1559" w:type="dxa"/>
            <w:gridSpan w:val="2"/>
            <w:tcMar>
              <w:left w:w="28" w:type="dxa"/>
              <w:right w:w="28" w:type="dxa"/>
            </w:tcMar>
            <w:vAlign w:val="center"/>
          </w:tcPr>
          <w:p w:rsidR="00574564" w:rsidRPr="0079747F" w:rsidRDefault="0079747F" w:rsidP="009320FC">
            <w:pPr>
              <w:spacing w:after="0" w:line="360" w:lineRule="exact"/>
              <w:jc w:val="center"/>
              <w:rPr>
                <w:rFonts w:eastAsiaTheme="minorEastAsia"/>
                <w:b/>
                <w:sz w:val="21"/>
                <w:szCs w:val="21"/>
              </w:rPr>
            </w:pPr>
            <w:r w:rsidRPr="0079747F">
              <w:rPr>
                <w:rFonts w:eastAsiaTheme="minorEastAsia" w:hint="eastAsia"/>
                <w:b/>
                <w:sz w:val="21"/>
                <w:szCs w:val="21"/>
                <w:lang w:eastAsia="zh-CN"/>
              </w:rPr>
              <w:t>教学主题</w:t>
            </w:r>
          </w:p>
        </w:tc>
        <w:tc>
          <w:tcPr>
            <w:tcW w:w="567" w:type="dxa"/>
            <w:tcMar>
              <w:left w:w="28" w:type="dxa"/>
              <w:right w:w="28" w:type="dxa"/>
            </w:tcMar>
            <w:vAlign w:val="center"/>
          </w:tcPr>
          <w:p w:rsidR="00574564" w:rsidRPr="0079747F" w:rsidRDefault="0079747F" w:rsidP="009320FC">
            <w:pPr>
              <w:spacing w:after="0" w:line="360" w:lineRule="exact"/>
              <w:jc w:val="center"/>
              <w:rPr>
                <w:rFonts w:eastAsiaTheme="minorEastAsia"/>
                <w:b/>
                <w:sz w:val="21"/>
                <w:szCs w:val="21"/>
              </w:rPr>
            </w:pPr>
            <w:r w:rsidRPr="0079747F">
              <w:rPr>
                <w:rFonts w:eastAsiaTheme="minorEastAsia" w:hint="eastAsia"/>
                <w:b/>
                <w:sz w:val="21"/>
                <w:szCs w:val="21"/>
                <w:lang w:eastAsia="zh-CN"/>
              </w:rPr>
              <w:t>教学时长</w:t>
            </w:r>
          </w:p>
        </w:tc>
        <w:tc>
          <w:tcPr>
            <w:tcW w:w="4664" w:type="dxa"/>
            <w:gridSpan w:val="3"/>
            <w:tcMar>
              <w:left w:w="28" w:type="dxa"/>
              <w:right w:w="28" w:type="dxa"/>
            </w:tcMar>
            <w:vAlign w:val="center"/>
          </w:tcPr>
          <w:p w:rsidR="00574564" w:rsidRPr="0079747F" w:rsidRDefault="0079747F" w:rsidP="009320FC">
            <w:pPr>
              <w:spacing w:after="0" w:line="360" w:lineRule="exact"/>
              <w:jc w:val="center"/>
              <w:rPr>
                <w:rFonts w:eastAsiaTheme="minorEastAsia"/>
                <w:b/>
                <w:sz w:val="21"/>
                <w:szCs w:val="21"/>
              </w:rPr>
            </w:pPr>
            <w:r w:rsidRPr="0079747F">
              <w:rPr>
                <w:rFonts w:eastAsiaTheme="minorEastAsia" w:hint="eastAsia"/>
                <w:b/>
                <w:sz w:val="21"/>
                <w:szCs w:val="21"/>
                <w:lang w:eastAsia="zh-CN"/>
              </w:rPr>
              <w:t>教学的重点与难点</w:t>
            </w:r>
          </w:p>
        </w:tc>
        <w:tc>
          <w:tcPr>
            <w:tcW w:w="1112" w:type="dxa"/>
            <w:tcMar>
              <w:left w:w="28" w:type="dxa"/>
              <w:right w:w="28" w:type="dxa"/>
            </w:tcMar>
            <w:vAlign w:val="center"/>
          </w:tcPr>
          <w:p w:rsidR="00574564" w:rsidRPr="0079747F" w:rsidRDefault="0079747F" w:rsidP="009320FC">
            <w:pPr>
              <w:spacing w:after="0" w:line="360" w:lineRule="exact"/>
              <w:jc w:val="center"/>
              <w:rPr>
                <w:rFonts w:eastAsiaTheme="minorEastAsia"/>
                <w:b/>
                <w:sz w:val="21"/>
                <w:szCs w:val="21"/>
              </w:rPr>
            </w:pPr>
            <w:r w:rsidRPr="0079747F">
              <w:rPr>
                <w:rFonts w:eastAsiaTheme="minorEastAsia" w:hint="eastAsia"/>
                <w:b/>
                <w:sz w:val="21"/>
                <w:szCs w:val="21"/>
                <w:lang w:eastAsia="zh-CN"/>
              </w:rPr>
              <w:t>教学方式</w:t>
            </w:r>
          </w:p>
        </w:tc>
        <w:tc>
          <w:tcPr>
            <w:tcW w:w="653" w:type="dxa"/>
            <w:tcMar>
              <w:left w:w="28" w:type="dxa"/>
              <w:right w:w="28" w:type="dxa"/>
            </w:tcMar>
            <w:vAlign w:val="center"/>
          </w:tcPr>
          <w:p w:rsidR="00574564" w:rsidRPr="0079747F" w:rsidRDefault="0079747F" w:rsidP="009320FC">
            <w:pPr>
              <w:spacing w:after="0" w:line="360" w:lineRule="exact"/>
              <w:jc w:val="center"/>
              <w:rPr>
                <w:rFonts w:eastAsiaTheme="minorEastAsia"/>
                <w:b/>
                <w:sz w:val="21"/>
                <w:szCs w:val="21"/>
              </w:rPr>
            </w:pPr>
            <w:r w:rsidRPr="0079747F">
              <w:rPr>
                <w:rFonts w:eastAsiaTheme="minorEastAsia" w:hint="eastAsia"/>
                <w:b/>
                <w:sz w:val="21"/>
                <w:szCs w:val="21"/>
                <w:lang w:eastAsia="zh-CN"/>
              </w:rPr>
              <w:t>作业安排</w:t>
            </w:r>
          </w:p>
        </w:tc>
      </w:tr>
      <w:tr w:rsidR="00807633" w:rsidRPr="0079747F" w:rsidTr="00807633">
        <w:trPr>
          <w:trHeight w:val="340"/>
          <w:jc w:val="center"/>
        </w:trPr>
        <w:tc>
          <w:tcPr>
            <w:tcW w:w="846" w:type="dxa"/>
            <w:vAlign w:val="center"/>
          </w:tcPr>
          <w:p w:rsidR="00807633" w:rsidRPr="0079747F" w:rsidRDefault="0079747F" w:rsidP="00807633">
            <w:pPr>
              <w:spacing w:line="360" w:lineRule="exact"/>
              <w:jc w:val="center"/>
              <w:rPr>
                <w:rFonts w:eastAsiaTheme="minorEastAsia"/>
                <w:sz w:val="21"/>
                <w:szCs w:val="21"/>
              </w:rPr>
            </w:pPr>
            <w:r w:rsidRPr="0079747F">
              <w:rPr>
                <w:rFonts w:eastAsiaTheme="minorEastAsia"/>
                <w:sz w:val="21"/>
                <w:szCs w:val="21"/>
                <w:lang w:eastAsia="zh-CN"/>
              </w:rPr>
              <w:t>2</w:t>
            </w:r>
          </w:p>
        </w:tc>
        <w:tc>
          <w:tcPr>
            <w:tcW w:w="1559" w:type="dxa"/>
            <w:gridSpan w:val="2"/>
            <w:vAlign w:val="center"/>
          </w:tcPr>
          <w:p w:rsidR="00807633"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绪言、磁路</w:t>
            </w:r>
          </w:p>
        </w:tc>
        <w:tc>
          <w:tcPr>
            <w:tcW w:w="567" w:type="dxa"/>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3</w:t>
            </w:r>
          </w:p>
        </w:tc>
        <w:tc>
          <w:tcPr>
            <w:tcW w:w="4664" w:type="dxa"/>
            <w:gridSpan w:val="3"/>
            <w:vAlign w:val="center"/>
          </w:tcPr>
          <w:p w:rsidR="00807633" w:rsidRPr="0079747F" w:rsidRDefault="0079747F" w:rsidP="00A23C28">
            <w:pPr>
              <w:spacing w:line="360" w:lineRule="exact"/>
              <w:rPr>
                <w:rFonts w:eastAsiaTheme="minorEastAsia"/>
                <w:sz w:val="21"/>
                <w:szCs w:val="21"/>
                <w:lang w:eastAsia="zh-CN"/>
              </w:rPr>
            </w:pPr>
            <w:r w:rsidRPr="0079747F">
              <w:rPr>
                <w:rFonts w:eastAsiaTheme="minorEastAsia" w:hint="eastAsia"/>
                <w:sz w:val="21"/>
                <w:szCs w:val="21"/>
                <w:lang w:eastAsia="zh-CN"/>
              </w:rPr>
              <w:t>电机及拖动基本知识、磁场、磁路基本定律、常用铁磁材料、直流磁路计算</w:t>
            </w:r>
          </w:p>
        </w:tc>
        <w:tc>
          <w:tcPr>
            <w:tcW w:w="1112" w:type="dxa"/>
            <w:vAlign w:val="center"/>
          </w:tcPr>
          <w:p w:rsidR="00807633" w:rsidRPr="0079747F" w:rsidRDefault="0079747F" w:rsidP="00807633">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p w:rsidR="00807633" w:rsidRPr="0079747F" w:rsidRDefault="0079747F" w:rsidP="00807633">
            <w:pPr>
              <w:spacing w:after="0" w:line="360" w:lineRule="exact"/>
              <w:rPr>
                <w:rFonts w:eastAsiaTheme="minorEastAsia"/>
                <w:sz w:val="21"/>
                <w:szCs w:val="21"/>
                <w:lang w:eastAsia="zh-CN"/>
              </w:rPr>
            </w:pPr>
            <w:r w:rsidRPr="0079747F">
              <w:rPr>
                <w:rFonts w:eastAsiaTheme="minorEastAsia" w:hint="eastAsia"/>
                <w:sz w:val="21"/>
                <w:szCs w:val="21"/>
                <w:lang w:eastAsia="zh-CN"/>
              </w:rPr>
              <w:t>小组讨论</w:t>
            </w:r>
          </w:p>
        </w:tc>
        <w:tc>
          <w:tcPr>
            <w:tcW w:w="653" w:type="dxa"/>
            <w:vAlign w:val="center"/>
          </w:tcPr>
          <w:p w:rsidR="00807633" w:rsidRPr="0079747F" w:rsidRDefault="00807633" w:rsidP="00807633">
            <w:pPr>
              <w:spacing w:after="0" w:line="360" w:lineRule="exact"/>
              <w:rPr>
                <w:rFonts w:eastAsiaTheme="minorEastAsia"/>
                <w:sz w:val="21"/>
                <w:szCs w:val="21"/>
                <w:lang w:eastAsia="zh-CN"/>
              </w:rPr>
            </w:pPr>
          </w:p>
        </w:tc>
      </w:tr>
      <w:tr w:rsidR="00807633" w:rsidRPr="0079747F" w:rsidTr="00807633">
        <w:trPr>
          <w:trHeight w:val="340"/>
          <w:jc w:val="center"/>
        </w:trPr>
        <w:tc>
          <w:tcPr>
            <w:tcW w:w="846" w:type="dxa"/>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3-4</w:t>
            </w:r>
          </w:p>
        </w:tc>
        <w:tc>
          <w:tcPr>
            <w:tcW w:w="1559" w:type="dxa"/>
            <w:gridSpan w:val="2"/>
            <w:vAlign w:val="center"/>
          </w:tcPr>
          <w:p w:rsidR="00807633"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直流电机</w:t>
            </w:r>
          </w:p>
        </w:tc>
        <w:tc>
          <w:tcPr>
            <w:tcW w:w="567" w:type="dxa"/>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6</w:t>
            </w:r>
          </w:p>
        </w:tc>
        <w:tc>
          <w:tcPr>
            <w:tcW w:w="4664" w:type="dxa"/>
            <w:gridSpan w:val="3"/>
            <w:vAlign w:val="center"/>
          </w:tcPr>
          <w:p w:rsidR="00807633" w:rsidRPr="0079747F" w:rsidRDefault="0079747F" w:rsidP="00A23C28">
            <w:pPr>
              <w:spacing w:line="360" w:lineRule="exact"/>
              <w:rPr>
                <w:rFonts w:eastAsiaTheme="minorEastAsia"/>
                <w:sz w:val="21"/>
                <w:szCs w:val="21"/>
                <w:lang w:eastAsia="zh-CN"/>
              </w:rPr>
            </w:pPr>
            <w:r w:rsidRPr="0079747F">
              <w:rPr>
                <w:rFonts w:eastAsiaTheme="minorEastAsia" w:hint="eastAsia"/>
                <w:sz w:val="21"/>
                <w:szCs w:val="21"/>
                <w:lang w:eastAsia="zh-CN"/>
              </w:rPr>
              <w:t>直流电机工作原理及结构，感应电动势和电磁转矩计算，直流电机运行原理</w:t>
            </w:r>
          </w:p>
        </w:tc>
        <w:tc>
          <w:tcPr>
            <w:tcW w:w="1112" w:type="dxa"/>
            <w:vAlign w:val="center"/>
          </w:tcPr>
          <w:p w:rsidR="00807633" w:rsidRPr="0079747F" w:rsidRDefault="0079747F" w:rsidP="00807633">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vAlign w:val="center"/>
          </w:tcPr>
          <w:p w:rsidR="00807633" w:rsidRPr="0079747F" w:rsidRDefault="0079747F" w:rsidP="00807633">
            <w:pPr>
              <w:spacing w:after="0" w:line="360" w:lineRule="exact"/>
              <w:rPr>
                <w:rFonts w:eastAsiaTheme="minorEastAsia"/>
                <w:sz w:val="21"/>
                <w:szCs w:val="21"/>
                <w:lang w:eastAsia="zh-CN"/>
              </w:rPr>
            </w:pPr>
            <w:r w:rsidRPr="0079747F">
              <w:rPr>
                <w:rFonts w:eastAsiaTheme="minorEastAsia"/>
                <w:sz w:val="21"/>
                <w:szCs w:val="21"/>
                <w:lang w:eastAsia="zh-CN"/>
              </w:rPr>
              <w:t>1</w:t>
            </w:r>
            <w:r w:rsidRPr="0079747F">
              <w:rPr>
                <w:rFonts w:eastAsiaTheme="minorEastAsia" w:hint="eastAsia"/>
                <w:sz w:val="21"/>
                <w:szCs w:val="21"/>
                <w:lang w:eastAsia="zh-CN"/>
              </w:rPr>
              <w:t>次</w:t>
            </w:r>
          </w:p>
        </w:tc>
      </w:tr>
      <w:tr w:rsidR="00807633" w:rsidRPr="0079747F" w:rsidTr="00807633">
        <w:trPr>
          <w:trHeight w:val="340"/>
          <w:jc w:val="center"/>
        </w:trPr>
        <w:tc>
          <w:tcPr>
            <w:tcW w:w="846" w:type="dxa"/>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5</w:t>
            </w:r>
          </w:p>
        </w:tc>
        <w:tc>
          <w:tcPr>
            <w:tcW w:w="1559" w:type="dxa"/>
            <w:gridSpan w:val="2"/>
            <w:vAlign w:val="center"/>
          </w:tcPr>
          <w:p w:rsidR="00807633"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电力拖动系统动力学基础</w:t>
            </w:r>
          </w:p>
        </w:tc>
        <w:tc>
          <w:tcPr>
            <w:tcW w:w="567" w:type="dxa"/>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3</w:t>
            </w:r>
          </w:p>
        </w:tc>
        <w:tc>
          <w:tcPr>
            <w:tcW w:w="4664" w:type="dxa"/>
            <w:gridSpan w:val="3"/>
            <w:vAlign w:val="center"/>
          </w:tcPr>
          <w:p w:rsidR="00807633" w:rsidRPr="0079747F" w:rsidRDefault="0079747F" w:rsidP="00807633">
            <w:pPr>
              <w:spacing w:line="360" w:lineRule="exact"/>
              <w:rPr>
                <w:rFonts w:eastAsiaTheme="minorEastAsia"/>
                <w:sz w:val="21"/>
                <w:szCs w:val="21"/>
                <w:lang w:eastAsia="zh-CN"/>
              </w:rPr>
            </w:pPr>
            <w:r w:rsidRPr="0079747F">
              <w:rPr>
                <w:rFonts w:eastAsiaTheme="minorEastAsia" w:hint="eastAsia"/>
                <w:sz w:val="21"/>
                <w:szCs w:val="21"/>
                <w:lang w:eastAsia="zh-CN"/>
              </w:rPr>
              <w:t>电力拖动运动方程式</w:t>
            </w:r>
          </w:p>
        </w:tc>
        <w:tc>
          <w:tcPr>
            <w:tcW w:w="1112" w:type="dxa"/>
            <w:vAlign w:val="center"/>
          </w:tcPr>
          <w:p w:rsidR="00807633" w:rsidRPr="0079747F" w:rsidRDefault="0079747F" w:rsidP="00807633">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vAlign w:val="center"/>
          </w:tcPr>
          <w:p w:rsidR="00807633" w:rsidRPr="0079747F" w:rsidRDefault="00807633" w:rsidP="00807633">
            <w:pPr>
              <w:spacing w:after="0" w:line="360" w:lineRule="exact"/>
              <w:rPr>
                <w:rFonts w:eastAsiaTheme="minorEastAsia"/>
                <w:sz w:val="21"/>
                <w:szCs w:val="21"/>
                <w:lang w:eastAsia="zh-CN"/>
              </w:rPr>
            </w:pPr>
          </w:p>
        </w:tc>
      </w:tr>
      <w:tr w:rsidR="00807633" w:rsidRPr="0079747F" w:rsidTr="00807633">
        <w:trPr>
          <w:trHeight w:val="340"/>
          <w:jc w:val="center"/>
        </w:trPr>
        <w:tc>
          <w:tcPr>
            <w:tcW w:w="846" w:type="dxa"/>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6-7</w:t>
            </w:r>
          </w:p>
        </w:tc>
        <w:tc>
          <w:tcPr>
            <w:tcW w:w="1559" w:type="dxa"/>
            <w:gridSpan w:val="2"/>
            <w:vAlign w:val="center"/>
          </w:tcPr>
          <w:p w:rsidR="00807633"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直流电动机的电力拖动</w:t>
            </w:r>
          </w:p>
        </w:tc>
        <w:tc>
          <w:tcPr>
            <w:tcW w:w="567" w:type="dxa"/>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6</w:t>
            </w:r>
          </w:p>
        </w:tc>
        <w:tc>
          <w:tcPr>
            <w:tcW w:w="4664" w:type="dxa"/>
            <w:gridSpan w:val="3"/>
            <w:vAlign w:val="center"/>
          </w:tcPr>
          <w:p w:rsidR="00807633" w:rsidRPr="0079747F" w:rsidRDefault="0079747F" w:rsidP="00A23C28">
            <w:pPr>
              <w:spacing w:line="360" w:lineRule="exact"/>
              <w:rPr>
                <w:rFonts w:eastAsiaTheme="minorEastAsia"/>
                <w:sz w:val="21"/>
                <w:szCs w:val="21"/>
                <w:lang w:eastAsia="zh-CN"/>
              </w:rPr>
            </w:pPr>
            <w:r w:rsidRPr="0079747F">
              <w:rPr>
                <w:rFonts w:eastAsiaTheme="minorEastAsia" w:hint="eastAsia"/>
                <w:sz w:val="21"/>
                <w:szCs w:val="21"/>
                <w:lang w:eastAsia="zh-CN"/>
              </w:rPr>
              <w:t>他励直流电动机的机械特性、起动、制动和调速</w:t>
            </w:r>
          </w:p>
        </w:tc>
        <w:tc>
          <w:tcPr>
            <w:tcW w:w="1112" w:type="dxa"/>
            <w:vAlign w:val="center"/>
          </w:tcPr>
          <w:p w:rsidR="00807633" w:rsidRPr="0079747F" w:rsidRDefault="0079747F" w:rsidP="00807633">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vAlign w:val="center"/>
          </w:tcPr>
          <w:p w:rsidR="00807633" w:rsidRPr="0079747F" w:rsidRDefault="0079747F" w:rsidP="00807633">
            <w:pPr>
              <w:spacing w:after="0" w:line="360" w:lineRule="exact"/>
              <w:rPr>
                <w:rFonts w:eastAsiaTheme="minorEastAsia"/>
                <w:sz w:val="21"/>
                <w:szCs w:val="21"/>
                <w:lang w:eastAsia="zh-CN"/>
              </w:rPr>
            </w:pPr>
            <w:r w:rsidRPr="0079747F">
              <w:rPr>
                <w:rFonts w:eastAsiaTheme="minorEastAsia"/>
                <w:sz w:val="21"/>
                <w:szCs w:val="21"/>
                <w:lang w:eastAsia="zh-CN"/>
              </w:rPr>
              <w:t>1</w:t>
            </w:r>
            <w:r w:rsidRPr="0079747F">
              <w:rPr>
                <w:rFonts w:eastAsiaTheme="minorEastAsia" w:hint="eastAsia"/>
                <w:sz w:val="21"/>
                <w:szCs w:val="21"/>
                <w:lang w:eastAsia="zh-CN"/>
              </w:rPr>
              <w:t>次</w:t>
            </w:r>
          </w:p>
        </w:tc>
      </w:tr>
      <w:tr w:rsidR="00807633" w:rsidRPr="0079747F" w:rsidTr="00807633">
        <w:trPr>
          <w:trHeight w:val="340"/>
          <w:jc w:val="center"/>
        </w:trPr>
        <w:tc>
          <w:tcPr>
            <w:tcW w:w="846" w:type="dxa"/>
            <w:tcBorders>
              <w:bottom w:val="single" w:sz="4" w:space="0" w:color="auto"/>
            </w:tcBorders>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8-9</w:t>
            </w:r>
          </w:p>
        </w:tc>
        <w:tc>
          <w:tcPr>
            <w:tcW w:w="1559" w:type="dxa"/>
            <w:gridSpan w:val="2"/>
            <w:tcBorders>
              <w:bottom w:val="single" w:sz="4" w:space="0" w:color="auto"/>
            </w:tcBorders>
            <w:vAlign w:val="center"/>
          </w:tcPr>
          <w:p w:rsidR="00807633"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变压器</w:t>
            </w:r>
          </w:p>
        </w:tc>
        <w:tc>
          <w:tcPr>
            <w:tcW w:w="567" w:type="dxa"/>
            <w:tcBorders>
              <w:bottom w:val="single" w:sz="4" w:space="0" w:color="auto"/>
            </w:tcBorders>
            <w:vAlign w:val="center"/>
          </w:tcPr>
          <w:p w:rsidR="00807633" w:rsidRPr="0079747F" w:rsidRDefault="0079747F" w:rsidP="00807633">
            <w:pPr>
              <w:spacing w:line="360" w:lineRule="exact"/>
              <w:jc w:val="center"/>
              <w:rPr>
                <w:rFonts w:eastAsiaTheme="minorEastAsia"/>
                <w:sz w:val="21"/>
                <w:szCs w:val="21"/>
                <w:lang w:eastAsia="zh-CN"/>
              </w:rPr>
            </w:pPr>
            <w:r w:rsidRPr="0079747F">
              <w:rPr>
                <w:rFonts w:eastAsiaTheme="minorEastAsia"/>
                <w:sz w:val="21"/>
                <w:szCs w:val="21"/>
                <w:lang w:eastAsia="zh-CN"/>
              </w:rPr>
              <w:t>6</w:t>
            </w:r>
          </w:p>
        </w:tc>
        <w:tc>
          <w:tcPr>
            <w:tcW w:w="4664" w:type="dxa"/>
            <w:gridSpan w:val="3"/>
            <w:tcBorders>
              <w:bottom w:val="single" w:sz="4" w:space="0" w:color="auto"/>
            </w:tcBorders>
            <w:vAlign w:val="center"/>
          </w:tcPr>
          <w:p w:rsidR="00807633" w:rsidRPr="0079747F" w:rsidRDefault="0079747F" w:rsidP="00807633">
            <w:pPr>
              <w:spacing w:line="360" w:lineRule="exact"/>
              <w:rPr>
                <w:rFonts w:eastAsiaTheme="minorEastAsia"/>
                <w:sz w:val="21"/>
                <w:szCs w:val="21"/>
                <w:lang w:eastAsia="zh-CN"/>
              </w:rPr>
            </w:pPr>
            <w:r w:rsidRPr="0079747F">
              <w:rPr>
                <w:rFonts w:eastAsiaTheme="minorEastAsia" w:hint="eastAsia"/>
                <w:sz w:val="21"/>
                <w:szCs w:val="21"/>
                <w:lang w:eastAsia="zh-CN"/>
              </w:rPr>
              <w:t>变压器工作原理和结构，等效电路和向量图</w:t>
            </w:r>
          </w:p>
        </w:tc>
        <w:tc>
          <w:tcPr>
            <w:tcW w:w="1112" w:type="dxa"/>
            <w:tcBorders>
              <w:bottom w:val="single" w:sz="4" w:space="0" w:color="auto"/>
            </w:tcBorders>
            <w:vAlign w:val="center"/>
          </w:tcPr>
          <w:p w:rsidR="00807633" w:rsidRPr="0079747F" w:rsidRDefault="0079747F" w:rsidP="00807633">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tcBorders>
              <w:bottom w:val="single" w:sz="4" w:space="0" w:color="auto"/>
            </w:tcBorders>
            <w:vAlign w:val="center"/>
          </w:tcPr>
          <w:p w:rsidR="00807633" w:rsidRPr="0079747F" w:rsidRDefault="0079747F" w:rsidP="00807633">
            <w:pPr>
              <w:spacing w:after="0" w:line="360" w:lineRule="exact"/>
              <w:rPr>
                <w:rFonts w:eastAsiaTheme="minorEastAsia"/>
                <w:sz w:val="21"/>
                <w:szCs w:val="21"/>
                <w:lang w:eastAsia="zh-CN"/>
              </w:rPr>
            </w:pPr>
            <w:r w:rsidRPr="0079747F">
              <w:rPr>
                <w:rFonts w:eastAsiaTheme="minorEastAsia"/>
                <w:sz w:val="21"/>
                <w:szCs w:val="21"/>
                <w:lang w:eastAsia="zh-CN"/>
              </w:rPr>
              <w:t>1</w:t>
            </w:r>
            <w:r w:rsidRPr="0079747F">
              <w:rPr>
                <w:rFonts w:eastAsiaTheme="minorEastAsia" w:hint="eastAsia"/>
                <w:sz w:val="21"/>
                <w:szCs w:val="21"/>
                <w:lang w:eastAsia="zh-CN"/>
              </w:rPr>
              <w:t>次</w:t>
            </w:r>
          </w:p>
        </w:tc>
      </w:tr>
      <w:tr w:rsidR="00FC0401" w:rsidRPr="0079747F" w:rsidTr="00807633">
        <w:trPr>
          <w:trHeight w:val="340"/>
          <w:jc w:val="center"/>
        </w:trPr>
        <w:tc>
          <w:tcPr>
            <w:tcW w:w="846" w:type="dxa"/>
            <w:tcBorders>
              <w:bottom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10</w:t>
            </w:r>
          </w:p>
        </w:tc>
        <w:tc>
          <w:tcPr>
            <w:tcW w:w="1559" w:type="dxa"/>
            <w:gridSpan w:val="2"/>
            <w:tcBorders>
              <w:bottom w:val="single" w:sz="4" w:space="0" w:color="auto"/>
            </w:tcBorders>
            <w:vAlign w:val="center"/>
          </w:tcPr>
          <w:p w:rsidR="00FC0401" w:rsidRPr="0079747F" w:rsidRDefault="0079747F" w:rsidP="000D51ED">
            <w:pPr>
              <w:spacing w:after="0" w:line="360" w:lineRule="exact"/>
              <w:jc w:val="center"/>
              <w:rPr>
                <w:rFonts w:eastAsiaTheme="minorEastAsia"/>
                <w:sz w:val="21"/>
                <w:szCs w:val="21"/>
                <w:lang w:eastAsia="zh-TW"/>
              </w:rPr>
            </w:pPr>
            <w:r w:rsidRPr="0079747F">
              <w:rPr>
                <w:rFonts w:eastAsiaTheme="minorEastAsia" w:hint="eastAsia"/>
                <w:sz w:val="21"/>
                <w:szCs w:val="21"/>
                <w:lang w:eastAsia="zh-CN"/>
              </w:rPr>
              <w:t>期中总结</w:t>
            </w:r>
          </w:p>
        </w:tc>
        <w:tc>
          <w:tcPr>
            <w:tcW w:w="567" w:type="dxa"/>
            <w:tcBorders>
              <w:bottom w:val="single" w:sz="4" w:space="0" w:color="auto"/>
            </w:tcBorders>
            <w:vAlign w:val="center"/>
          </w:tcPr>
          <w:p w:rsidR="00FC0401" w:rsidRPr="0079747F" w:rsidRDefault="0079747F" w:rsidP="00FC0401">
            <w:pPr>
              <w:spacing w:after="0" w:line="360" w:lineRule="exact"/>
              <w:jc w:val="center"/>
              <w:rPr>
                <w:rFonts w:eastAsiaTheme="minorEastAsia"/>
                <w:sz w:val="21"/>
                <w:szCs w:val="21"/>
                <w:lang w:eastAsia="zh-TW"/>
              </w:rPr>
            </w:pPr>
            <w:r w:rsidRPr="0079747F">
              <w:rPr>
                <w:rFonts w:eastAsiaTheme="minorEastAsia"/>
                <w:sz w:val="21"/>
                <w:szCs w:val="21"/>
                <w:lang w:eastAsia="zh-CN"/>
              </w:rPr>
              <w:t>3</w:t>
            </w:r>
          </w:p>
        </w:tc>
        <w:tc>
          <w:tcPr>
            <w:tcW w:w="4664" w:type="dxa"/>
            <w:gridSpan w:val="3"/>
            <w:tcBorders>
              <w:bottom w:val="single" w:sz="4" w:space="0" w:color="auto"/>
            </w:tcBorders>
            <w:vAlign w:val="center"/>
          </w:tcPr>
          <w:p w:rsidR="00FC0401" w:rsidRPr="0079747F" w:rsidRDefault="0079747F" w:rsidP="00FC0401">
            <w:pPr>
              <w:spacing w:after="0" w:line="360" w:lineRule="exact"/>
              <w:rPr>
                <w:rFonts w:eastAsiaTheme="minorEastAsia"/>
                <w:sz w:val="21"/>
                <w:szCs w:val="21"/>
                <w:lang w:eastAsia="zh-CN"/>
              </w:rPr>
            </w:pPr>
            <w:r w:rsidRPr="0079747F">
              <w:rPr>
                <w:rFonts w:eastAsiaTheme="minorEastAsia" w:hint="eastAsia"/>
                <w:sz w:val="21"/>
                <w:szCs w:val="21"/>
                <w:lang w:eastAsia="zh-CN"/>
              </w:rPr>
              <w:t>期中课程总结</w:t>
            </w:r>
          </w:p>
        </w:tc>
        <w:tc>
          <w:tcPr>
            <w:tcW w:w="1112" w:type="dxa"/>
            <w:tcBorders>
              <w:bottom w:val="single" w:sz="4" w:space="0" w:color="auto"/>
            </w:tcBorders>
            <w:vAlign w:val="center"/>
          </w:tcPr>
          <w:p w:rsidR="00FC0401" w:rsidRPr="0079747F" w:rsidRDefault="0079747F" w:rsidP="00FC0401">
            <w:pPr>
              <w:spacing w:after="0" w:line="360" w:lineRule="exact"/>
              <w:jc w:val="center"/>
              <w:rPr>
                <w:rFonts w:eastAsiaTheme="minorEastAsia"/>
                <w:sz w:val="21"/>
                <w:szCs w:val="21"/>
                <w:lang w:eastAsia="zh-TW"/>
              </w:rPr>
            </w:pPr>
            <w:r w:rsidRPr="0079747F">
              <w:rPr>
                <w:rFonts w:eastAsiaTheme="minorEastAsia" w:hint="eastAsia"/>
                <w:sz w:val="21"/>
                <w:szCs w:val="21"/>
                <w:lang w:eastAsia="zh-CN"/>
              </w:rPr>
              <w:t>课堂讲授</w:t>
            </w:r>
          </w:p>
        </w:tc>
        <w:tc>
          <w:tcPr>
            <w:tcW w:w="653" w:type="dxa"/>
            <w:tcBorders>
              <w:bottom w:val="single" w:sz="4" w:space="0" w:color="auto"/>
            </w:tcBorders>
            <w:vAlign w:val="center"/>
          </w:tcPr>
          <w:p w:rsidR="00FC0401" w:rsidRPr="0079747F" w:rsidRDefault="00FC0401" w:rsidP="00FC0401">
            <w:pPr>
              <w:spacing w:after="0" w:line="360" w:lineRule="exact"/>
              <w:rPr>
                <w:rFonts w:eastAsiaTheme="minorEastAsia"/>
                <w:sz w:val="21"/>
                <w:szCs w:val="21"/>
                <w:lang w:eastAsia="zh-CN"/>
              </w:rPr>
            </w:pPr>
          </w:p>
        </w:tc>
      </w:tr>
      <w:tr w:rsidR="00FC0401" w:rsidRPr="0079747F" w:rsidTr="00807633">
        <w:trPr>
          <w:trHeight w:val="340"/>
          <w:jc w:val="center"/>
        </w:trPr>
        <w:tc>
          <w:tcPr>
            <w:tcW w:w="846" w:type="dxa"/>
            <w:tcBorders>
              <w:bottom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11</w:t>
            </w:r>
          </w:p>
        </w:tc>
        <w:tc>
          <w:tcPr>
            <w:tcW w:w="1559" w:type="dxa"/>
            <w:gridSpan w:val="2"/>
            <w:tcBorders>
              <w:bottom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三相异步电动机的基本原理</w:t>
            </w:r>
          </w:p>
        </w:tc>
        <w:tc>
          <w:tcPr>
            <w:tcW w:w="567" w:type="dxa"/>
            <w:tcBorders>
              <w:bottom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3</w:t>
            </w:r>
          </w:p>
        </w:tc>
        <w:tc>
          <w:tcPr>
            <w:tcW w:w="4664" w:type="dxa"/>
            <w:gridSpan w:val="3"/>
            <w:tcBorders>
              <w:bottom w:val="single" w:sz="4" w:space="0" w:color="auto"/>
            </w:tcBorders>
            <w:vAlign w:val="center"/>
          </w:tcPr>
          <w:p w:rsidR="00FC0401" w:rsidRPr="0079747F" w:rsidRDefault="0079747F" w:rsidP="00FC0401">
            <w:pPr>
              <w:spacing w:line="360" w:lineRule="exact"/>
              <w:rPr>
                <w:rFonts w:eastAsiaTheme="minorEastAsia"/>
                <w:sz w:val="21"/>
                <w:szCs w:val="21"/>
                <w:lang w:eastAsia="zh-CN"/>
              </w:rPr>
            </w:pPr>
            <w:r w:rsidRPr="0079747F">
              <w:rPr>
                <w:rFonts w:eastAsiaTheme="minorEastAsia" w:hint="eastAsia"/>
                <w:sz w:val="21"/>
                <w:szCs w:val="21"/>
                <w:lang w:eastAsia="zh-CN"/>
              </w:rPr>
              <w:t>三相异步电动机的工作原理及结构，定子磁动势及磁场，定子绕组电动势</w:t>
            </w:r>
          </w:p>
        </w:tc>
        <w:tc>
          <w:tcPr>
            <w:tcW w:w="1112" w:type="dxa"/>
            <w:tcBorders>
              <w:bottom w:val="single" w:sz="4" w:space="0" w:color="auto"/>
            </w:tcBorders>
            <w:vAlign w:val="center"/>
          </w:tcPr>
          <w:p w:rsidR="00FC0401" w:rsidRPr="0079747F" w:rsidRDefault="0079747F" w:rsidP="00FC0401">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tcBorders>
              <w:bottom w:val="single" w:sz="4" w:space="0" w:color="auto"/>
            </w:tcBorders>
            <w:vAlign w:val="center"/>
          </w:tcPr>
          <w:p w:rsidR="00FC0401" w:rsidRPr="0079747F" w:rsidRDefault="00FC0401" w:rsidP="00FC0401">
            <w:pPr>
              <w:spacing w:after="0" w:line="360" w:lineRule="exact"/>
              <w:rPr>
                <w:rFonts w:eastAsiaTheme="minorEastAsia"/>
                <w:sz w:val="21"/>
                <w:szCs w:val="21"/>
                <w:lang w:eastAsia="zh-CN"/>
              </w:rPr>
            </w:pPr>
          </w:p>
        </w:tc>
      </w:tr>
      <w:tr w:rsidR="00FC0401" w:rsidRPr="0079747F" w:rsidTr="0080763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12-13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三相异步电动机的运行原理及单相异步电动机</w:t>
            </w:r>
          </w:p>
        </w:tc>
        <w:tc>
          <w:tcPr>
            <w:tcW w:w="567"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rPr>
            </w:pPr>
            <w:r w:rsidRPr="0079747F">
              <w:rPr>
                <w:rFonts w:eastAsiaTheme="minorEastAsia"/>
                <w:sz w:val="21"/>
                <w:szCs w:val="21"/>
                <w:lang w:eastAsia="zh-CN"/>
              </w:rPr>
              <w:t>6</w:t>
            </w:r>
          </w:p>
        </w:tc>
        <w:tc>
          <w:tcPr>
            <w:tcW w:w="4664" w:type="dxa"/>
            <w:gridSpan w:val="3"/>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rPr>
                <w:rFonts w:eastAsiaTheme="minorEastAsia"/>
                <w:sz w:val="21"/>
                <w:szCs w:val="21"/>
                <w:lang w:eastAsia="zh-CN"/>
              </w:rPr>
            </w:pPr>
            <w:r w:rsidRPr="0079747F">
              <w:rPr>
                <w:rFonts w:eastAsiaTheme="minorEastAsia" w:hint="eastAsia"/>
                <w:sz w:val="21"/>
                <w:szCs w:val="21"/>
                <w:lang w:eastAsia="zh-CN"/>
              </w:rPr>
              <w:t>三相异步电动机运行时的电磁过程，等效电路及向量图，功率和转矩</w:t>
            </w:r>
          </w:p>
        </w:tc>
        <w:tc>
          <w:tcPr>
            <w:tcW w:w="1112"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after="0" w:line="360" w:lineRule="exact"/>
              <w:rPr>
                <w:rFonts w:eastAsiaTheme="minorEastAsia"/>
                <w:sz w:val="21"/>
                <w:szCs w:val="21"/>
                <w:lang w:eastAsia="zh-CN"/>
              </w:rPr>
            </w:pPr>
            <w:r w:rsidRPr="0079747F">
              <w:rPr>
                <w:rFonts w:eastAsiaTheme="minorEastAsia"/>
                <w:sz w:val="21"/>
                <w:szCs w:val="21"/>
                <w:lang w:eastAsia="zh-CN"/>
              </w:rPr>
              <w:t>1</w:t>
            </w:r>
            <w:r w:rsidRPr="0079747F">
              <w:rPr>
                <w:rFonts w:eastAsiaTheme="minorEastAsia" w:hint="eastAsia"/>
                <w:sz w:val="21"/>
                <w:szCs w:val="21"/>
                <w:lang w:eastAsia="zh-CN"/>
              </w:rPr>
              <w:t>次</w:t>
            </w:r>
          </w:p>
        </w:tc>
      </w:tr>
      <w:tr w:rsidR="00FC0401" w:rsidRPr="0079747F" w:rsidTr="0080763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14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同步电机</w:t>
            </w:r>
          </w:p>
        </w:tc>
        <w:tc>
          <w:tcPr>
            <w:tcW w:w="567"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3</w:t>
            </w:r>
          </w:p>
        </w:tc>
        <w:tc>
          <w:tcPr>
            <w:tcW w:w="4664" w:type="dxa"/>
            <w:gridSpan w:val="3"/>
            <w:tcBorders>
              <w:top w:val="single" w:sz="4" w:space="0" w:color="auto"/>
              <w:left w:val="single" w:sz="4" w:space="0" w:color="auto"/>
              <w:bottom w:val="single" w:sz="4" w:space="0" w:color="auto"/>
              <w:right w:val="single" w:sz="4" w:space="0" w:color="auto"/>
            </w:tcBorders>
            <w:vAlign w:val="center"/>
          </w:tcPr>
          <w:p w:rsidR="00FC0401" w:rsidRPr="0079747F" w:rsidRDefault="0079747F" w:rsidP="00A23C28">
            <w:pPr>
              <w:spacing w:line="360" w:lineRule="exact"/>
              <w:rPr>
                <w:rFonts w:eastAsiaTheme="minorEastAsia"/>
                <w:sz w:val="21"/>
                <w:szCs w:val="21"/>
                <w:lang w:eastAsia="zh-CN"/>
              </w:rPr>
            </w:pPr>
            <w:r w:rsidRPr="0079747F">
              <w:rPr>
                <w:rFonts w:eastAsiaTheme="minorEastAsia" w:hint="eastAsia"/>
                <w:sz w:val="21"/>
                <w:szCs w:val="21"/>
                <w:lang w:eastAsia="zh-CN"/>
              </w:rPr>
              <w:t>无刷直流电动机的工作原理</w:t>
            </w:r>
          </w:p>
        </w:tc>
        <w:tc>
          <w:tcPr>
            <w:tcW w:w="1112"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vAlign w:val="center"/>
          </w:tcPr>
          <w:p w:rsidR="00FC0401" w:rsidRPr="0079747F" w:rsidRDefault="00FC0401" w:rsidP="00FC0401">
            <w:pPr>
              <w:spacing w:after="0" w:line="360" w:lineRule="exact"/>
              <w:rPr>
                <w:rFonts w:eastAsiaTheme="minorEastAsia"/>
                <w:sz w:val="21"/>
                <w:szCs w:val="21"/>
                <w:lang w:eastAsia="zh-CN"/>
              </w:rPr>
            </w:pPr>
          </w:p>
        </w:tc>
      </w:tr>
      <w:tr w:rsidR="00FC0401" w:rsidRPr="0079747F" w:rsidTr="0080763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15-16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三相异步电动机的机械特性以各种运转状态</w:t>
            </w:r>
          </w:p>
        </w:tc>
        <w:tc>
          <w:tcPr>
            <w:tcW w:w="567"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6</w:t>
            </w:r>
          </w:p>
        </w:tc>
        <w:tc>
          <w:tcPr>
            <w:tcW w:w="4664" w:type="dxa"/>
            <w:gridSpan w:val="3"/>
            <w:tcBorders>
              <w:top w:val="single" w:sz="4" w:space="0" w:color="auto"/>
              <w:left w:val="single" w:sz="4" w:space="0" w:color="auto"/>
              <w:bottom w:val="single" w:sz="4" w:space="0" w:color="auto"/>
              <w:right w:val="single" w:sz="4" w:space="0" w:color="auto"/>
            </w:tcBorders>
            <w:vAlign w:val="center"/>
          </w:tcPr>
          <w:p w:rsidR="00FC0401" w:rsidRPr="0079747F" w:rsidRDefault="0079747F" w:rsidP="00A23C28">
            <w:pPr>
              <w:spacing w:line="360" w:lineRule="exact"/>
              <w:rPr>
                <w:rFonts w:eastAsiaTheme="minorEastAsia"/>
                <w:sz w:val="21"/>
                <w:szCs w:val="21"/>
                <w:lang w:eastAsia="zh-CN"/>
              </w:rPr>
            </w:pPr>
            <w:r w:rsidRPr="0079747F">
              <w:rPr>
                <w:rFonts w:eastAsiaTheme="minorEastAsia" w:hint="eastAsia"/>
                <w:sz w:val="21"/>
                <w:szCs w:val="21"/>
                <w:lang w:eastAsia="zh-CN"/>
              </w:rPr>
              <w:t>三相异步电动机的机械特性，各种运转状态等</w:t>
            </w:r>
          </w:p>
        </w:tc>
        <w:tc>
          <w:tcPr>
            <w:tcW w:w="1112"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vAlign w:val="center"/>
          </w:tcPr>
          <w:p w:rsidR="00FC0401" w:rsidRPr="0079747F" w:rsidRDefault="00FC0401" w:rsidP="00FC0401">
            <w:pPr>
              <w:spacing w:after="0" w:line="360" w:lineRule="exact"/>
              <w:rPr>
                <w:rFonts w:eastAsiaTheme="minorEastAsia"/>
                <w:sz w:val="21"/>
                <w:szCs w:val="21"/>
                <w:lang w:eastAsia="zh-CN"/>
              </w:rPr>
            </w:pPr>
          </w:p>
        </w:tc>
      </w:tr>
      <w:tr w:rsidR="00FC0401" w:rsidRPr="0079747F" w:rsidTr="0080763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17</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三相异步电动机的起动</w:t>
            </w:r>
          </w:p>
        </w:tc>
        <w:tc>
          <w:tcPr>
            <w:tcW w:w="567"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3</w:t>
            </w:r>
          </w:p>
        </w:tc>
        <w:tc>
          <w:tcPr>
            <w:tcW w:w="4664" w:type="dxa"/>
            <w:gridSpan w:val="3"/>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rPr>
                <w:rFonts w:eastAsiaTheme="minorEastAsia"/>
                <w:sz w:val="21"/>
                <w:szCs w:val="21"/>
                <w:lang w:eastAsia="zh-CN"/>
              </w:rPr>
            </w:pPr>
            <w:r w:rsidRPr="0079747F">
              <w:rPr>
                <w:rFonts w:eastAsiaTheme="minorEastAsia" w:hint="eastAsia"/>
                <w:sz w:val="21"/>
                <w:szCs w:val="21"/>
                <w:lang w:eastAsia="zh-CN"/>
              </w:rPr>
              <w:t>三相异步电动机的起动方法</w:t>
            </w:r>
          </w:p>
        </w:tc>
        <w:tc>
          <w:tcPr>
            <w:tcW w:w="1112"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vAlign w:val="center"/>
          </w:tcPr>
          <w:p w:rsidR="00FC0401" w:rsidRPr="0079747F" w:rsidRDefault="00FC0401" w:rsidP="00FC0401">
            <w:pPr>
              <w:spacing w:after="0" w:line="360" w:lineRule="exact"/>
              <w:rPr>
                <w:rFonts w:eastAsiaTheme="minorEastAsia"/>
                <w:sz w:val="21"/>
                <w:szCs w:val="21"/>
                <w:lang w:eastAsia="zh-CN"/>
              </w:rPr>
            </w:pPr>
          </w:p>
        </w:tc>
      </w:tr>
      <w:tr w:rsidR="00FC0401" w:rsidRPr="0079747F" w:rsidTr="0080763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lastRenderedPageBreak/>
              <w:t>18</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hint="eastAsia"/>
                <w:sz w:val="21"/>
                <w:szCs w:val="21"/>
                <w:lang w:eastAsia="zh-CN"/>
              </w:rPr>
              <w:t>电力拖动系统电动机的选择</w:t>
            </w:r>
          </w:p>
        </w:tc>
        <w:tc>
          <w:tcPr>
            <w:tcW w:w="567"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line="360" w:lineRule="exact"/>
              <w:jc w:val="center"/>
              <w:rPr>
                <w:rFonts w:eastAsiaTheme="minorEastAsia"/>
                <w:sz w:val="21"/>
                <w:szCs w:val="21"/>
                <w:lang w:eastAsia="zh-CN"/>
              </w:rPr>
            </w:pPr>
            <w:r w:rsidRPr="0079747F">
              <w:rPr>
                <w:rFonts w:eastAsiaTheme="minorEastAsia"/>
                <w:sz w:val="21"/>
                <w:szCs w:val="21"/>
                <w:lang w:eastAsia="zh-CN"/>
              </w:rPr>
              <w:t>3</w:t>
            </w:r>
          </w:p>
        </w:tc>
        <w:tc>
          <w:tcPr>
            <w:tcW w:w="4664" w:type="dxa"/>
            <w:gridSpan w:val="3"/>
            <w:tcBorders>
              <w:top w:val="single" w:sz="4" w:space="0" w:color="auto"/>
              <w:left w:val="single" w:sz="4" w:space="0" w:color="auto"/>
              <w:bottom w:val="single" w:sz="4" w:space="0" w:color="auto"/>
              <w:right w:val="single" w:sz="4" w:space="0" w:color="auto"/>
            </w:tcBorders>
            <w:vAlign w:val="center"/>
          </w:tcPr>
          <w:p w:rsidR="00FC0401" w:rsidRPr="0079747F" w:rsidRDefault="0079747F" w:rsidP="00A23C28">
            <w:pPr>
              <w:spacing w:line="360" w:lineRule="exact"/>
              <w:rPr>
                <w:rFonts w:eastAsiaTheme="minorEastAsia"/>
                <w:sz w:val="21"/>
                <w:szCs w:val="21"/>
                <w:lang w:eastAsia="zh-CN"/>
              </w:rPr>
            </w:pPr>
            <w:r w:rsidRPr="0079747F">
              <w:rPr>
                <w:rFonts w:eastAsiaTheme="minorEastAsia" w:hint="eastAsia"/>
                <w:sz w:val="21"/>
                <w:szCs w:val="21"/>
                <w:lang w:eastAsia="zh-CN"/>
              </w:rPr>
              <w:t>电动机工作制的分类，电动机的选择</w:t>
            </w:r>
          </w:p>
        </w:tc>
        <w:tc>
          <w:tcPr>
            <w:tcW w:w="1112" w:type="dxa"/>
            <w:tcBorders>
              <w:top w:val="single" w:sz="4" w:space="0" w:color="auto"/>
              <w:left w:val="single" w:sz="4" w:space="0" w:color="auto"/>
              <w:bottom w:val="single" w:sz="4" w:space="0" w:color="auto"/>
              <w:right w:val="single" w:sz="4" w:space="0" w:color="auto"/>
            </w:tcBorders>
            <w:vAlign w:val="center"/>
          </w:tcPr>
          <w:p w:rsidR="00FC0401" w:rsidRPr="0079747F" w:rsidRDefault="0079747F" w:rsidP="00FC0401">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vAlign w:val="center"/>
          </w:tcPr>
          <w:p w:rsidR="00FC0401" w:rsidRPr="0079747F" w:rsidRDefault="00FC0401" w:rsidP="00FC0401">
            <w:pPr>
              <w:spacing w:after="0" w:line="360" w:lineRule="exact"/>
              <w:rPr>
                <w:rFonts w:eastAsiaTheme="minorEastAsia"/>
                <w:sz w:val="21"/>
                <w:szCs w:val="21"/>
                <w:lang w:eastAsia="zh-CN"/>
              </w:rPr>
            </w:pPr>
          </w:p>
        </w:tc>
      </w:tr>
      <w:tr w:rsidR="000D51ED" w:rsidRPr="0079747F" w:rsidTr="0080763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rsidR="000D51ED" w:rsidRPr="0079747F" w:rsidRDefault="0079747F" w:rsidP="000D51ED">
            <w:pPr>
              <w:spacing w:line="360" w:lineRule="exact"/>
              <w:jc w:val="center"/>
              <w:rPr>
                <w:rFonts w:eastAsiaTheme="minorEastAsia"/>
                <w:sz w:val="21"/>
                <w:szCs w:val="21"/>
                <w:lang w:eastAsia="zh-CN"/>
              </w:rPr>
            </w:pPr>
            <w:r w:rsidRPr="0079747F">
              <w:rPr>
                <w:rFonts w:eastAsiaTheme="minorEastAsia"/>
                <w:sz w:val="21"/>
                <w:szCs w:val="21"/>
                <w:lang w:eastAsia="zh-CN"/>
              </w:rPr>
              <w:t>19</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D51ED" w:rsidRPr="0079747F" w:rsidRDefault="0079747F" w:rsidP="000D51ED">
            <w:pPr>
              <w:spacing w:after="0" w:line="360" w:lineRule="exact"/>
              <w:jc w:val="center"/>
              <w:rPr>
                <w:rFonts w:eastAsiaTheme="minorEastAsia"/>
                <w:sz w:val="21"/>
                <w:szCs w:val="21"/>
                <w:lang w:eastAsia="zh-TW"/>
              </w:rPr>
            </w:pPr>
            <w:r w:rsidRPr="0079747F">
              <w:rPr>
                <w:rFonts w:eastAsiaTheme="minorEastAsia" w:hint="eastAsia"/>
                <w:sz w:val="21"/>
                <w:szCs w:val="21"/>
                <w:lang w:eastAsia="zh-CN"/>
              </w:rPr>
              <w:t>期末总结</w:t>
            </w:r>
          </w:p>
        </w:tc>
        <w:tc>
          <w:tcPr>
            <w:tcW w:w="567" w:type="dxa"/>
            <w:tcBorders>
              <w:top w:val="single" w:sz="4" w:space="0" w:color="auto"/>
              <w:left w:val="single" w:sz="4" w:space="0" w:color="auto"/>
              <w:bottom w:val="single" w:sz="4" w:space="0" w:color="auto"/>
              <w:right w:val="single" w:sz="4" w:space="0" w:color="auto"/>
            </w:tcBorders>
            <w:vAlign w:val="center"/>
          </w:tcPr>
          <w:p w:rsidR="000D51ED" w:rsidRPr="0079747F" w:rsidRDefault="0079747F" w:rsidP="000D51ED">
            <w:pPr>
              <w:spacing w:after="0" w:line="360" w:lineRule="exact"/>
              <w:jc w:val="center"/>
              <w:rPr>
                <w:rFonts w:eastAsiaTheme="minorEastAsia"/>
                <w:sz w:val="21"/>
                <w:szCs w:val="21"/>
                <w:lang w:eastAsia="zh-TW"/>
              </w:rPr>
            </w:pPr>
            <w:r w:rsidRPr="0079747F">
              <w:rPr>
                <w:rFonts w:eastAsiaTheme="minorEastAsia"/>
                <w:sz w:val="21"/>
                <w:szCs w:val="21"/>
                <w:lang w:eastAsia="zh-CN"/>
              </w:rPr>
              <w:t>3</w:t>
            </w:r>
          </w:p>
        </w:tc>
        <w:tc>
          <w:tcPr>
            <w:tcW w:w="4664" w:type="dxa"/>
            <w:gridSpan w:val="3"/>
            <w:tcBorders>
              <w:top w:val="single" w:sz="4" w:space="0" w:color="auto"/>
              <w:left w:val="single" w:sz="4" w:space="0" w:color="auto"/>
              <w:bottom w:val="single" w:sz="4" w:space="0" w:color="auto"/>
              <w:right w:val="single" w:sz="4" w:space="0" w:color="auto"/>
            </w:tcBorders>
            <w:vAlign w:val="center"/>
          </w:tcPr>
          <w:p w:rsidR="000D51ED" w:rsidRPr="0079747F" w:rsidRDefault="0079747F" w:rsidP="000D51ED">
            <w:pPr>
              <w:spacing w:after="0" w:line="360" w:lineRule="exact"/>
              <w:rPr>
                <w:rFonts w:eastAsiaTheme="minorEastAsia"/>
                <w:sz w:val="21"/>
                <w:szCs w:val="21"/>
                <w:lang w:eastAsia="zh-CN"/>
              </w:rPr>
            </w:pPr>
            <w:r w:rsidRPr="0079747F">
              <w:rPr>
                <w:rFonts w:eastAsiaTheme="minorEastAsia" w:hint="eastAsia"/>
                <w:sz w:val="21"/>
                <w:szCs w:val="21"/>
                <w:lang w:eastAsia="zh-CN"/>
              </w:rPr>
              <w:t>期末课程总结</w:t>
            </w:r>
          </w:p>
        </w:tc>
        <w:tc>
          <w:tcPr>
            <w:tcW w:w="1112" w:type="dxa"/>
            <w:tcBorders>
              <w:top w:val="single" w:sz="4" w:space="0" w:color="auto"/>
              <w:left w:val="single" w:sz="4" w:space="0" w:color="auto"/>
              <w:bottom w:val="single" w:sz="4" w:space="0" w:color="auto"/>
              <w:right w:val="single" w:sz="4" w:space="0" w:color="auto"/>
            </w:tcBorders>
            <w:vAlign w:val="center"/>
          </w:tcPr>
          <w:p w:rsidR="000D51ED" w:rsidRPr="0079747F" w:rsidRDefault="0079747F" w:rsidP="000D51ED">
            <w:pPr>
              <w:spacing w:after="0" w:line="360" w:lineRule="exact"/>
              <w:rPr>
                <w:rFonts w:eastAsiaTheme="minorEastAsia"/>
                <w:sz w:val="21"/>
                <w:szCs w:val="21"/>
                <w:lang w:eastAsia="zh-CN"/>
              </w:rPr>
            </w:pPr>
            <w:r w:rsidRPr="0079747F">
              <w:rPr>
                <w:rFonts w:eastAsiaTheme="minorEastAsia"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vAlign w:val="center"/>
          </w:tcPr>
          <w:p w:rsidR="000D51ED" w:rsidRPr="0079747F" w:rsidRDefault="000D51ED" w:rsidP="000D51ED">
            <w:pPr>
              <w:spacing w:after="0" w:line="360" w:lineRule="exact"/>
              <w:rPr>
                <w:rFonts w:eastAsiaTheme="minorEastAsia"/>
                <w:sz w:val="21"/>
                <w:szCs w:val="21"/>
                <w:lang w:eastAsia="zh-CN"/>
              </w:rPr>
            </w:pPr>
          </w:p>
        </w:tc>
      </w:tr>
      <w:tr w:rsidR="00FC0401" w:rsidRPr="0079747F" w:rsidTr="00807633">
        <w:trPr>
          <w:trHeight w:val="340"/>
          <w:jc w:val="center"/>
        </w:trPr>
        <w:tc>
          <w:tcPr>
            <w:tcW w:w="2405" w:type="dxa"/>
            <w:gridSpan w:val="3"/>
            <w:tcBorders>
              <w:top w:val="single" w:sz="4" w:space="0" w:color="auto"/>
            </w:tcBorders>
            <w:vAlign w:val="center"/>
          </w:tcPr>
          <w:p w:rsidR="00FC0401" w:rsidRPr="0079747F" w:rsidRDefault="0079747F" w:rsidP="00FC0401">
            <w:pPr>
              <w:spacing w:after="0" w:line="360" w:lineRule="exact"/>
              <w:jc w:val="right"/>
              <w:rPr>
                <w:rFonts w:eastAsiaTheme="minorEastAsia"/>
                <w:sz w:val="21"/>
                <w:szCs w:val="21"/>
              </w:rPr>
            </w:pPr>
            <w:r w:rsidRPr="0079747F">
              <w:rPr>
                <w:rFonts w:eastAsiaTheme="minorEastAsia" w:hint="eastAsia"/>
                <w:b/>
                <w:sz w:val="21"/>
                <w:szCs w:val="21"/>
                <w:lang w:eastAsia="zh-CN"/>
              </w:rPr>
              <w:t>合计：</w:t>
            </w:r>
          </w:p>
        </w:tc>
        <w:tc>
          <w:tcPr>
            <w:tcW w:w="567" w:type="dxa"/>
            <w:tcBorders>
              <w:top w:val="single" w:sz="4" w:space="0" w:color="auto"/>
            </w:tcBorders>
            <w:vAlign w:val="center"/>
          </w:tcPr>
          <w:p w:rsidR="00FC0401" w:rsidRPr="0079747F" w:rsidRDefault="0079747F" w:rsidP="00FC0401">
            <w:pPr>
              <w:spacing w:after="0" w:line="360" w:lineRule="exact"/>
              <w:jc w:val="center"/>
              <w:rPr>
                <w:rFonts w:eastAsiaTheme="minorEastAsia"/>
                <w:sz w:val="21"/>
                <w:szCs w:val="21"/>
                <w:lang w:eastAsia="zh-TW"/>
              </w:rPr>
            </w:pPr>
            <w:r w:rsidRPr="0079747F">
              <w:rPr>
                <w:rFonts w:eastAsiaTheme="minorEastAsia"/>
                <w:sz w:val="21"/>
                <w:szCs w:val="21"/>
                <w:lang w:eastAsia="zh-CN"/>
              </w:rPr>
              <w:t>54</w:t>
            </w:r>
          </w:p>
        </w:tc>
        <w:tc>
          <w:tcPr>
            <w:tcW w:w="4664" w:type="dxa"/>
            <w:gridSpan w:val="3"/>
            <w:tcBorders>
              <w:top w:val="single" w:sz="4" w:space="0" w:color="auto"/>
            </w:tcBorders>
            <w:vAlign w:val="center"/>
          </w:tcPr>
          <w:p w:rsidR="00FC0401" w:rsidRPr="0079747F" w:rsidRDefault="00FC0401" w:rsidP="00FC0401">
            <w:pPr>
              <w:spacing w:after="0" w:line="360" w:lineRule="exact"/>
              <w:rPr>
                <w:rFonts w:eastAsiaTheme="minorEastAsia"/>
                <w:sz w:val="21"/>
                <w:szCs w:val="21"/>
              </w:rPr>
            </w:pPr>
          </w:p>
        </w:tc>
        <w:tc>
          <w:tcPr>
            <w:tcW w:w="1112" w:type="dxa"/>
            <w:tcBorders>
              <w:top w:val="single" w:sz="4" w:space="0" w:color="auto"/>
            </w:tcBorders>
            <w:vAlign w:val="center"/>
          </w:tcPr>
          <w:p w:rsidR="00FC0401" w:rsidRPr="0079747F" w:rsidRDefault="00FC0401" w:rsidP="00FC0401">
            <w:pPr>
              <w:spacing w:after="0" w:line="360" w:lineRule="exact"/>
              <w:jc w:val="center"/>
              <w:rPr>
                <w:rFonts w:eastAsiaTheme="minorEastAsia"/>
                <w:sz w:val="21"/>
                <w:szCs w:val="21"/>
              </w:rPr>
            </w:pPr>
          </w:p>
        </w:tc>
        <w:tc>
          <w:tcPr>
            <w:tcW w:w="653" w:type="dxa"/>
            <w:tcBorders>
              <w:top w:val="single" w:sz="4" w:space="0" w:color="auto"/>
            </w:tcBorders>
            <w:vAlign w:val="center"/>
          </w:tcPr>
          <w:p w:rsidR="00FC0401" w:rsidRPr="0079747F" w:rsidRDefault="00FC0401" w:rsidP="00FC0401">
            <w:pPr>
              <w:spacing w:after="0" w:line="360" w:lineRule="exact"/>
              <w:jc w:val="center"/>
              <w:rPr>
                <w:rFonts w:eastAsiaTheme="minorEastAsia"/>
                <w:sz w:val="21"/>
                <w:szCs w:val="21"/>
              </w:rPr>
            </w:pPr>
          </w:p>
        </w:tc>
      </w:tr>
      <w:tr w:rsidR="00FC0401" w:rsidRPr="0079747F">
        <w:trPr>
          <w:trHeight w:val="340"/>
          <w:jc w:val="center"/>
        </w:trPr>
        <w:tc>
          <w:tcPr>
            <w:tcW w:w="9401" w:type="dxa"/>
            <w:gridSpan w:val="9"/>
            <w:shd w:val="clear" w:color="auto" w:fill="C0C0C0"/>
            <w:vAlign w:val="center"/>
          </w:tcPr>
          <w:p w:rsidR="00FC0401" w:rsidRPr="0079747F" w:rsidRDefault="0079747F" w:rsidP="00FC0401">
            <w:pPr>
              <w:tabs>
                <w:tab w:val="left" w:pos="1440"/>
              </w:tabs>
              <w:spacing w:after="0" w:line="360" w:lineRule="exact"/>
              <w:jc w:val="center"/>
              <w:rPr>
                <w:rFonts w:eastAsiaTheme="minorEastAsia"/>
                <w:b/>
                <w:szCs w:val="21"/>
                <w:lang w:eastAsia="zh-CN"/>
              </w:rPr>
            </w:pPr>
            <w:r w:rsidRPr="0079747F">
              <w:rPr>
                <w:rFonts w:eastAsiaTheme="minorEastAsia" w:hint="eastAsia"/>
                <w:b/>
                <w:szCs w:val="21"/>
                <w:lang w:eastAsia="zh-CN"/>
              </w:rPr>
              <w:t>成绩评定方法及标准</w:t>
            </w:r>
          </w:p>
        </w:tc>
      </w:tr>
      <w:tr w:rsidR="00FC0401" w:rsidRPr="0079747F" w:rsidTr="002C5283">
        <w:trPr>
          <w:trHeight w:val="340"/>
          <w:jc w:val="center"/>
        </w:trPr>
        <w:tc>
          <w:tcPr>
            <w:tcW w:w="2007" w:type="dxa"/>
            <w:gridSpan w:val="2"/>
            <w:vAlign w:val="center"/>
          </w:tcPr>
          <w:p w:rsidR="00FC0401" w:rsidRPr="0079747F" w:rsidRDefault="0079747F" w:rsidP="00FC0401">
            <w:pPr>
              <w:spacing w:after="0" w:line="360" w:lineRule="exact"/>
              <w:jc w:val="center"/>
              <w:rPr>
                <w:rFonts w:eastAsiaTheme="minorEastAsia"/>
                <w:b/>
                <w:sz w:val="21"/>
                <w:szCs w:val="21"/>
                <w:lang w:eastAsia="zh-CN"/>
              </w:rPr>
            </w:pPr>
            <w:r w:rsidRPr="0079747F">
              <w:rPr>
                <w:rFonts w:eastAsiaTheme="minorEastAsia" w:hint="eastAsia"/>
                <w:b/>
                <w:sz w:val="21"/>
                <w:szCs w:val="21"/>
                <w:lang w:eastAsia="zh-CN"/>
              </w:rPr>
              <w:t>考核形式</w:t>
            </w:r>
          </w:p>
        </w:tc>
        <w:tc>
          <w:tcPr>
            <w:tcW w:w="5629" w:type="dxa"/>
            <w:gridSpan w:val="5"/>
            <w:vAlign w:val="center"/>
          </w:tcPr>
          <w:p w:rsidR="00FC0401" w:rsidRPr="0079747F" w:rsidRDefault="0079747F" w:rsidP="00FC0401">
            <w:pPr>
              <w:spacing w:after="0" w:line="360" w:lineRule="exact"/>
              <w:ind w:left="180"/>
              <w:jc w:val="center"/>
              <w:rPr>
                <w:rFonts w:eastAsiaTheme="minorEastAsia"/>
                <w:b/>
                <w:sz w:val="21"/>
                <w:szCs w:val="21"/>
              </w:rPr>
            </w:pPr>
            <w:r w:rsidRPr="0079747F">
              <w:rPr>
                <w:rFonts w:eastAsiaTheme="minorEastAsia" w:hint="eastAsia"/>
                <w:b/>
                <w:sz w:val="21"/>
                <w:szCs w:val="21"/>
                <w:lang w:eastAsia="zh-CN"/>
              </w:rPr>
              <w:t>评价标准</w:t>
            </w:r>
          </w:p>
        </w:tc>
        <w:tc>
          <w:tcPr>
            <w:tcW w:w="1765" w:type="dxa"/>
            <w:gridSpan w:val="2"/>
            <w:vAlign w:val="center"/>
          </w:tcPr>
          <w:p w:rsidR="00FC0401" w:rsidRPr="0079747F" w:rsidRDefault="0079747F" w:rsidP="00FC0401">
            <w:pPr>
              <w:spacing w:after="0" w:line="360" w:lineRule="exact"/>
              <w:ind w:left="180"/>
              <w:jc w:val="center"/>
              <w:rPr>
                <w:rFonts w:eastAsiaTheme="minorEastAsia"/>
                <w:b/>
                <w:sz w:val="21"/>
                <w:szCs w:val="21"/>
              </w:rPr>
            </w:pPr>
            <w:r w:rsidRPr="0079747F">
              <w:rPr>
                <w:rFonts w:eastAsiaTheme="minorEastAsia" w:hint="eastAsia"/>
                <w:b/>
                <w:sz w:val="21"/>
                <w:szCs w:val="21"/>
                <w:lang w:eastAsia="zh-CN"/>
              </w:rPr>
              <w:t>权重</w:t>
            </w:r>
          </w:p>
        </w:tc>
      </w:tr>
      <w:tr w:rsidR="00FC0401" w:rsidRPr="0079747F" w:rsidTr="004C6B58">
        <w:trPr>
          <w:trHeight w:val="340"/>
          <w:jc w:val="center"/>
        </w:trPr>
        <w:tc>
          <w:tcPr>
            <w:tcW w:w="2007" w:type="dxa"/>
            <w:gridSpan w:val="2"/>
            <w:vAlign w:val="center"/>
          </w:tcPr>
          <w:p w:rsidR="00FC0401" w:rsidRPr="0079747F" w:rsidRDefault="0079747F" w:rsidP="00FC0401">
            <w:pPr>
              <w:spacing w:after="0" w:line="360" w:lineRule="exact"/>
              <w:jc w:val="center"/>
              <w:rPr>
                <w:rFonts w:eastAsiaTheme="minorEastAsia"/>
                <w:sz w:val="21"/>
                <w:szCs w:val="21"/>
                <w:lang w:eastAsia="zh-CN"/>
              </w:rPr>
            </w:pPr>
            <w:r w:rsidRPr="0079747F">
              <w:rPr>
                <w:rFonts w:eastAsiaTheme="minorEastAsia" w:hint="eastAsia"/>
                <w:sz w:val="21"/>
                <w:szCs w:val="21"/>
                <w:lang w:eastAsia="zh-CN"/>
              </w:rPr>
              <w:t>出勤状况</w:t>
            </w:r>
          </w:p>
        </w:tc>
        <w:tc>
          <w:tcPr>
            <w:tcW w:w="5629" w:type="dxa"/>
            <w:gridSpan w:val="5"/>
            <w:vAlign w:val="center"/>
          </w:tcPr>
          <w:p w:rsidR="00FC0401" w:rsidRPr="0079747F" w:rsidRDefault="0079747F" w:rsidP="00FC0401">
            <w:pPr>
              <w:spacing w:after="0" w:line="360" w:lineRule="exact"/>
              <w:jc w:val="left"/>
              <w:rPr>
                <w:rFonts w:eastAsiaTheme="minorEastAsia"/>
                <w:sz w:val="21"/>
                <w:szCs w:val="21"/>
                <w:lang w:eastAsia="zh-CN"/>
              </w:rPr>
            </w:pPr>
            <w:r w:rsidRPr="0079747F">
              <w:rPr>
                <w:rFonts w:eastAsiaTheme="minorEastAsia"/>
                <w:sz w:val="21"/>
                <w:szCs w:val="21"/>
                <w:lang w:eastAsia="zh-CN"/>
              </w:rPr>
              <w:t xml:space="preserve">1. </w:t>
            </w:r>
            <w:r w:rsidRPr="0079747F">
              <w:rPr>
                <w:rFonts w:eastAsiaTheme="minorEastAsia" w:hint="eastAsia"/>
                <w:sz w:val="21"/>
                <w:szCs w:val="21"/>
                <w:lang w:eastAsia="zh-CN"/>
              </w:rPr>
              <w:t>评价标准：不迟到，请假须有辅导员签字的请假条。</w:t>
            </w:r>
          </w:p>
          <w:p w:rsidR="00FC0401" w:rsidRPr="0079747F" w:rsidRDefault="0079747F" w:rsidP="00FC0401">
            <w:pPr>
              <w:spacing w:after="0" w:line="360" w:lineRule="exact"/>
              <w:jc w:val="left"/>
              <w:rPr>
                <w:rFonts w:eastAsiaTheme="minorEastAsia"/>
                <w:sz w:val="21"/>
                <w:szCs w:val="21"/>
                <w:lang w:eastAsia="zh-CN"/>
              </w:rPr>
            </w:pPr>
            <w:r w:rsidRPr="0079747F">
              <w:rPr>
                <w:rFonts w:eastAsiaTheme="minorEastAsia"/>
                <w:sz w:val="21"/>
                <w:szCs w:val="21"/>
                <w:lang w:eastAsia="zh-CN"/>
              </w:rPr>
              <w:t xml:space="preserve">2. </w:t>
            </w:r>
            <w:r w:rsidRPr="0079747F">
              <w:rPr>
                <w:rFonts w:eastAsiaTheme="minorEastAsia" w:hint="eastAsia"/>
                <w:sz w:val="21"/>
                <w:szCs w:val="21"/>
                <w:lang w:eastAsia="zh-CN"/>
              </w:rPr>
              <w:t>要求：无故旷课</w:t>
            </w:r>
            <w:r w:rsidRPr="0079747F">
              <w:rPr>
                <w:rFonts w:eastAsiaTheme="minorEastAsia"/>
                <w:sz w:val="21"/>
                <w:szCs w:val="21"/>
                <w:lang w:eastAsia="zh-CN"/>
              </w:rPr>
              <w:t>1</w:t>
            </w:r>
            <w:r w:rsidRPr="0079747F">
              <w:rPr>
                <w:rFonts w:eastAsiaTheme="minorEastAsia" w:hint="eastAsia"/>
                <w:sz w:val="21"/>
                <w:szCs w:val="21"/>
                <w:lang w:eastAsia="zh-CN"/>
              </w:rPr>
              <w:t>次扣</w:t>
            </w:r>
            <w:r w:rsidRPr="0079747F">
              <w:rPr>
                <w:rFonts w:eastAsiaTheme="minorEastAsia"/>
                <w:sz w:val="21"/>
                <w:szCs w:val="21"/>
                <w:lang w:eastAsia="zh-CN"/>
              </w:rPr>
              <w:t>3</w:t>
            </w:r>
            <w:r w:rsidRPr="0079747F">
              <w:rPr>
                <w:rFonts w:eastAsiaTheme="minorEastAsia" w:hint="eastAsia"/>
                <w:sz w:val="21"/>
                <w:szCs w:val="21"/>
                <w:lang w:eastAsia="zh-CN"/>
              </w:rPr>
              <w:t>分，迟到</w:t>
            </w:r>
            <w:r w:rsidRPr="0079747F">
              <w:rPr>
                <w:rFonts w:eastAsiaTheme="minorEastAsia"/>
                <w:sz w:val="21"/>
                <w:szCs w:val="21"/>
                <w:lang w:eastAsia="zh-CN"/>
              </w:rPr>
              <w:t>1</w:t>
            </w:r>
            <w:r w:rsidRPr="0079747F">
              <w:rPr>
                <w:rFonts w:eastAsiaTheme="minorEastAsia" w:hint="eastAsia"/>
                <w:sz w:val="21"/>
                <w:szCs w:val="21"/>
                <w:lang w:eastAsia="zh-CN"/>
              </w:rPr>
              <w:t>次扣</w:t>
            </w:r>
            <w:r w:rsidRPr="0079747F">
              <w:rPr>
                <w:rFonts w:eastAsiaTheme="minorEastAsia"/>
                <w:sz w:val="21"/>
                <w:szCs w:val="21"/>
                <w:lang w:eastAsia="zh-CN"/>
              </w:rPr>
              <w:t>1</w:t>
            </w:r>
            <w:r w:rsidRPr="0079747F">
              <w:rPr>
                <w:rFonts w:eastAsiaTheme="minorEastAsia" w:hint="eastAsia"/>
                <w:sz w:val="21"/>
                <w:szCs w:val="21"/>
                <w:lang w:eastAsia="zh-CN"/>
              </w:rPr>
              <w:t>分，缺席</w:t>
            </w:r>
            <w:r w:rsidRPr="0079747F">
              <w:rPr>
                <w:rFonts w:eastAsiaTheme="minorEastAsia"/>
                <w:sz w:val="21"/>
                <w:szCs w:val="21"/>
                <w:lang w:eastAsia="zh-CN"/>
              </w:rPr>
              <w:t>3</w:t>
            </w:r>
            <w:r w:rsidRPr="0079747F">
              <w:rPr>
                <w:rFonts w:eastAsiaTheme="minorEastAsia" w:hint="eastAsia"/>
                <w:sz w:val="21"/>
                <w:szCs w:val="21"/>
                <w:lang w:eastAsia="zh-CN"/>
              </w:rPr>
              <w:t>次取消参加期末考试的资格。</w:t>
            </w:r>
          </w:p>
        </w:tc>
        <w:tc>
          <w:tcPr>
            <w:tcW w:w="1765" w:type="dxa"/>
            <w:gridSpan w:val="2"/>
            <w:vAlign w:val="center"/>
          </w:tcPr>
          <w:p w:rsidR="00FC0401" w:rsidRPr="0079747F" w:rsidRDefault="0079747F" w:rsidP="00FC0401">
            <w:pPr>
              <w:spacing w:after="0" w:line="360" w:lineRule="exact"/>
              <w:ind w:left="180"/>
              <w:jc w:val="center"/>
              <w:rPr>
                <w:rFonts w:eastAsiaTheme="minorEastAsia"/>
                <w:sz w:val="21"/>
                <w:szCs w:val="21"/>
                <w:lang w:eastAsia="zh-CN"/>
              </w:rPr>
            </w:pPr>
            <w:r w:rsidRPr="0079747F">
              <w:rPr>
                <w:rFonts w:eastAsiaTheme="minorEastAsia"/>
                <w:sz w:val="21"/>
                <w:szCs w:val="21"/>
                <w:lang w:eastAsia="zh-CN"/>
              </w:rPr>
              <w:t>10%</w:t>
            </w:r>
          </w:p>
        </w:tc>
      </w:tr>
      <w:tr w:rsidR="00FC0401" w:rsidRPr="0079747F" w:rsidTr="004C6B58">
        <w:trPr>
          <w:trHeight w:val="340"/>
          <w:jc w:val="center"/>
        </w:trPr>
        <w:tc>
          <w:tcPr>
            <w:tcW w:w="2007" w:type="dxa"/>
            <w:gridSpan w:val="2"/>
            <w:vAlign w:val="center"/>
          </w:tcPr>
          <w:p w:rsidR="00FC0401" w:rsidRPr="0079747F" w:rsidRDefault="0079747F" w:rsidP="00FC0401">
            <w:pPr>
              <w:spacing w:after="0" w:line="360" w:lineRule="exact"/>
              <w:jc w:val="center"/>
              <w:rPr>
                <w:rFonts w:eastAsiaTheme="minorEastAsia"/>
                <w:sz w:val="21"/>
                <w:szCs w:val="21"/>
              </w:rPr>
            </w:pPr>
            <w:r w:rsidRPr="0079747F">
              <w:rPr>
                <w:rFonts w:eastAsiaTheme="minorEastAsia" w:hint="eastAsia"/>
                <w:sz w:val="21"/>
                <w:szCs w:val="21"/>
                <w:lang w:eastAsia="zh-CN"/>
              </w:rPr>
              <w:t>课堂表现</w:t>
            </w:r>
          </w:p>
        </w:tc>
        <w:tc>
          <w:tcPr>
            <w:tcW w:w="5629" w:type="dxa"/>
            <w:gridSpan w:val="5"/>
            <w:vAlign w:val="center"/>
          </w:tcPr>
          <w:p w:rsidR="00FC0401" w:rsidRPr="0079747F" w:rsidRDefault="0079747F" w:rsidP="00FC0401">
            <w:pPr>
              <w:spacing w:after="0" w:line="360" w:lineRule="exact"/>
              <w:jc w:val="left"/>
              <w:rPr>
                <w:rFonts w:eastAsiaTheme="minorEastAsia"/>
                <w:sz w:val="21"/>
                <w:szCs w:val="21"/>
                <w:lang w:eastAsia="zh-CN"/>
              </w:rPr>
            </w:pPr>
            <w:r w:rsidRPr="0079747F">
              <w:rPr>
                <w:rFonts w:eastAsiaTheme="minorEastAsia"/>
                <w:sz w:val="21"/>
                <w:szCs w:val="21"/>
                <w:lang w:eastAsia="zh-CN"/>
              </w:rPr>
              <w:t xml:space="preserve">1. </w:t>
            </w:r>
            <w:r w:rsidRPr="0079747F">
              <w:rPr>
                <w:rFonts w:eastAsiaTheme="minorEastAsia" w:hint="eastAsia"/>
                <w:sz w:val="21"/>
                <w:szCs w:val="21"/>
                <w:lang w:eastAsia="zh-CN"/>
              </w:rPr>
              <w:t>评价标准：参与课堂程度及随堂测验。</w:t>
            </w:r>
          </w:p>
          <w:p w:rsidR="00FC0401" w:rsidRPr="0079747F" w:rsidRDefault="0079747F" w:rsidP="00FC0401">
            <w:pPr>
              <w:spacing w:after="0" w:line="360" w:lineRule="exact"/>
              <w:rPr>
                <w:rFonts w:eastAsiaTheme="minorEastAsia"/>
                <w:sz w:val="21"/>
                <w:szCs w:val="21"/>
                <w:lang w:eastAsia="zh-CN"/>
              </w:rPr>
            </w:pPr>
            <w:r w:rsidRPr="0079747F">
              <w:rPr>
                <w:rFonts w:eastAsiaTheme="minorEastAsia"/>
                <w:sz w:val="21"/>
                <w:szCs w:val="21"/>
                <w:lang w:eastAsia="zh-CN"/>
              </w:rPr>
              <w:t xml:space="preserve">2. </w:t>
            </w:r>
            <w:r w:rsidRPr="0079747F">
              <w:rPr>
                <w:rFonts w:eastAsiaTheme="minorEastAsia" w:hint="eastAsia"/>
                <w:sz w:val="21"/>
                <w:szCs w:val="21"/>
                <w:lang w:eastAsia="zh-CN"/>
              </w:rPr>
              <w:t>要求：精神饱满，参与课堂程度高。</w:t>
            </w:r>
          </w:p>
        </w:tc>
        <w:tc>
          <w:tcPr>
            <w:tcW w:w="1765" w:type="dxa"/>
            <w:gridSpan w:val="2"/>
            <w:vAlign w:val="center"/>
          </w:tcPr>
          <w:p w:rsidR="00FC0401" w:rsidRPr="0079747F" w:rsidRDefault="0079747F" w:rsidP="00FC0401">
            <w:pPr>
              <w:spacing w:after="0" w:line="360" w:lineRule="exact"/>
              <w:ind w:left="180"/>
              <w:jc w:val="center"/>
              <w:rPr>
                <w:rFonts w:eastAsiaTheme="minorEastAsia"/>
                <w:sz w:val="21"/>
                <w:szCs w:val="21"/>
              </w:rPr>
            </w:pPr>
            <w:r w:rsidRPr="0079747F">
              <w:rPr>
                <w:rFonts w:eastAsiaTheme="minorEastAsia"/>
                <w:sz w:val="21"/>
                <w:szCs w:val="21"/>
                <w:lang w:eastAsia="zh-CN"/>
              </w:rPr>
              <w:t>20%</w:t>
            </w:r>
          </w:p>
        </w:tc>
      </w:tr>
      <w:tr w:rsidR="00FC0401" w:rsidRPr="0079747F" w:rsidTr="002C5283">
        <w:trPr>
          <w:trHeight w:val="340"/>
          <w:jc w:val="center"/>
        </w:trPr>
        <w:tc>
          <w:tcPr>
            <w:tcW w:w="2007" w:type="dxa"/>
            <w:gridSpan w:val="2"/>
            <w:vAlign w:val="center"/>
          </w:tcPr>
          <w:p w:rsidR="00FC0401" w:rsidRPr="0079747F" w:rsidRDefault="0079747F" w:rsidP="00FC0401">
            <w:pPr>
              <w:spacing w:after="0" w:line="360" w:lineRule="exact"/>
              <w:jc w:val="center"/>
              <w:rPr>
                <w:rFonts w:eastAsiaTheme="minorEastAsia"/>
                <w:sz w:val="21"/>
                <w:szCs w:val="21"/>
              </w:rPr>
            </w:pPr>
            <w:r w:rsidRPr="0079747F">
              <w:rPr>
                <w:rFonts w:eastAsiaTheme="minorEastAsia" w:hint="eastAsia"/>
                <w:sz w:val="21"/>
                <w:szCs w:val="21"/>
                <w:lang w:eastAsia="zh-CN"/>
              </w:rPr>
              <w:t>平时作业</w:t>
            </w:r>
          </w:p>
        </w:tc>
        <w:tc>
          <w:tcPr>
            <w:tcW w:w="5629" w:type="dxa"/>
            <w:gridSpan w:val="5"/>
            <w:vAlign w:val="center"/>
          </w:tcPr>
          <w:p w:rsidR="00FC0401" w:rsidRPr="0079747F" w:rsidRDefault="0079747F" w:rsidP="00FC0401">
            <w:pPr>
              <w:spacing w:after="0" w:line="360" w:lineRule="exact"/>
              <w:jc w:val="left"/>
              <w:rPr>
                <w:rFonts w:eastAsiaTheme="minorEastAsia"/>
                <w:sz w:val="21"/>
                <w:szCs w:val="21"/>
                <w:lang w:eastAsia="zh-CN"/>
              </w:rPr>
            </w:pPr>
            <w:r w:rsidRPr="0079747F">
              <w:rPr>
                <w:rFonts w:eastAsiaTheme="minorEastAsia"/>
                <w:sz w:val="21"/>
                <w:szCs w:val="21"/>
                <w:lang w:eastAsia="zh-CN"/>
              </w:rPr>
              <w:t xml:space="preserve">1. </w:t>
            </w:r>
            <w:r w:rsidRPr="0079747F">
              <w:rPr>
                <w:rFonts w:eastAsiaTheme="minorEastAsia" w:hint="eastAsia"/>
                <w:sz w:val="21"/>
                <w:szCs w:val="21"/>
                <w:lang w:eastAsia="zh-CN"/>
              </w:rPr>
              <w:t>评价标准：按照作业完成情况评分。</w:t>
            </w:r>
          </w:p>
          <w:p w:rsidR="00FC0401" w:rsidRPr="0079747F" w:rsidRDefault="0079747F" w:rsidP="00FC0401">
            <w:pPr>
              <w:spacing w:after="0" w:line="360" w:lineRule="exact"/>
              <w:rPr>
                <w:rFonts w:eastAsiaTheme="minorEastAsia"/>
                <w:sz w:val="21"/>
                <w:szCs w:val="21"/>
                <w:lang w:eastAsia="zh-CN"/>
              </w:rPr>
            </w:pPr>
            <w:r w:rsidRPr="0079747F">
              <w:rPr>
                <w:rFonts w:eastAsiaTheme="minorEastAsia"/>
                <w:sz w:val="21"/>
                <w:szCs w:val="21"/>
                <w:lang w:eastAsia="zh-CN"/>
              </w:rPr>
              <w:t xml:space="preserve">2. </w:t>
            </w:r>
            <w:r w:rsidRPr="0079747F">
              <w:rPr>
                <w:rFonts w:eastAsiaTheme="minorEastAsia" w:hint="eastAsia"/>
                <w:sz w:val="21"/>
                <w:szCs w:val="21"/>
                <w:lang w:eastAsia="zh-CN"/>
              </w:rPr>
              <w:t>要求：按时作业，作业工整规范。</w:t>
            </w:r>
          </w:p>
        </w:tc>
        <w:tc>
          <w:tcPr>
            <w:tcW w:w="1765" w:type="dxa"/>
            <w:gridSpan w:val="2"/>
            <w:vAlign w:val="center"/>
          </w:tcPr>
          <w:p w:rsidR="00FC0401" w:rsidRPr="0079747F" w:rsidRDefault="0079747F" w:rsidP="00FC0401">
            <w:pPr>
              <w:spacing w:after="0" w:line="360" w:lineRule="exact"/>
              <w:ind w:left="180"/>
              <w:jc w:val="center"/>
              <w:rPr>
                <w:rFonts w:eastAsiaTheme="minorEastAsia"/>
                <w:sz w:val="21"/>
                <w:szCs w:val="21"/>
              </w:rPr>
            </w:pPr>
            <w:r w:rsidRPr="0079747F">
              <w:rPr>
                <w:rFonts w:eastAsiaTheme="minorEastAsia"/>
                <w:sz w:val="21"/>
                <w:szCs w:val="21"/>
                <w:lang w:eastAsia="zh-CN"/>
              </w:rPr>
              <w:t>20%</w:t>
            </w:r>
          </w:p>
        </w:tc>
      </w:tr>
      <w:tr w:rsidR="00FC0401" w:rsidRPr="0079747F" w:rsidTr="002C5283">
        <w:trPr>
          <w:trHeight w:val="340"/>
          <w:jc w:val="center"/>
        </w:trPr>
        <w:tc>
          <w:tcPr>
            <w:tcW w:w="2007" w:type="dxa"/>
            <w:gridSpan w:val="2"/>
            <w:vAlign w:val="center"/>
          </w:tcPr>
          <w:p w:rsidR="00FC0401" w:rsidRPr="0079747F" w:rsidRDefault="0079747F" w:rsidP="00FC0401">
            <w:pPr>
              <w:spacing w:after="0" w:line="360" w:lineRule="exact"/>
              <w:jc w:val="center"/>
              <w:rPr>
                <w:rFonts w:eastAsiaTheme="minorEastAsia"/>
                <w:sz w:val="21"/>
                <w:szCs w:val="21"/>
                <w:lang w:eastAsia="zh-CN"/>
              </w:rPr>
            </w:pPr>
            <w:r w:rsidRPr="0079747F">
              <w:rPr>
                <w:rFonts w:eastAsiaTheme="minorEastAsia" w:hint="eastAsia"/>
                <w:sz w:val="21"/>
                <w:szCs w:val="21"/>
                <w:lang w:eastAsia="zh-CN"/>
              </w:rPr>
              <w:t>期中考试</w:t>
            </w:r>
          </w:p>
          <w:p w:rsidR="00FC0401" w:rsidRPr="0079747F" w:rsidRDefault="0079747F" w:rsidP="00FC0401">
            <w:pPr>
              <w:spacing w:after="0" w:line="360" w:lineRule="exact"/>
              <w:jc w:val="center"/>
              <w:rPr>
                <w:rFonts w:eastAsiaTheme="minorEastAsia"/>
                <w:sz w:val="21"/>
                <w:szCs w:val="21"/>
                <w:lang w:eastAsia="zh-CN"/>
              </w:rPr>
            </w:pPr>
            <w:r w:rsidRPr="0079747F">
              <w:rPr>
                <w:rFonts w:eastAsiaTheme="minorEastAsia" w:hint="eastAsia"/>
                <w:sz w:val="21"/>
                <w:szCs w:val="21"/>
                <w:lang w:eastAsia="zh-CN"/>
              </w:rPr>
              <w:t>（闭卷考试）</w:t>
            </w:r>
          </w:p>
        </w:tc>
        <w:tc>
          <w:tcPr>
            <w:tcW w:w="5629" w:type="dxa"/>
            <w:gridSpan w:val="5"/>
            <w:vAlign w:val="center"/>
          </w:tcPr>
          <w:p w:rsidR="00FC0401" w:rsidRPr="0079747F" w:rsidRDefault="0079747F" w:rsidP="00FC0401">
            <w:pPr>
              <w:spacing w:after="0" w:line="360" w:lineRule="exact"/>
              <w:jc w:val="left"/>
              <w:rPr>
                <w:rFonts w:eastAsiaTheme="minorEastAsia"/>
                <w:sz w:val="21"/>
                <w:szCs w:val="21"/>
                <w:lang w:eastAsia="zh-CN"/>
              </w:rPr>
            </w:pPr>
            <w:r w:rsidRPr="0079747F">
              <w:rPr>
                <w:rFonts w:eastAsiaTheme="minorEastAsia"/>
                <w:sz w:val="21"/>
                <w:szCs w:val="21"/>
                <w:lang w:eastAsia="zh-CN"/>
              </w:rPr>
              <w:t xml:space="preserve">1. </w:t>
            </w:r>
            <w:r w:rsidRPr="0079747F">
              <w:rPr>
                <w:rFonts w:eastAsiaTheme="minorEastAsia" w:hint="eastAsia"/>
                <w:sz w:val="21"/>
                <w:szCs w:val="21"/>
                <w:lang w:eastAsia="zh-CN"/>
              </w:rPr>
              <w:t>评价标准：按照试卷参考解答及评分标准给分。</w:t>
            </w:r>
          </w:p>
          <w:p w:rsidR="00FC0401" w:rsidRPr="0079747F" w:rsidRDefault="0079747F" w:rsidP="00FC0401">
            <w:pPr>
              <w:spacing w:after="0" w:line="360" w:lineRule="exact"/>
              <w:rPr>
                <w:rFonts w:eastAsiaTheme="minorEastAsia"/>
                <w:sz w:val="21"/>
                <w:szCs w:val="21"/>
                <w:lang w:eastAsia="zh-CN"/>
              </w:rPr>
            </w:pPr>
            <w:r w:rsidRPr="0079747F">
              <w:rPr>
                <w:rFonts w:eastAsiaTheme="minorEastAsia"/>
                <w:sz w:val="21"/>
                <w:szCs w:val="21"/>
                <w:lang w:eastAsia="zh-CN"/>
              </w:rPr>
              <w:t xml:space="preserve">2. </w:t>
            </w:r>
            <w:r w:rsidRPr="0079747F">
              <w:rPr>
                <w:rFonts w:eastAsiaTheme="minorEastAsia" w:hint="eastAsia"/>
                <w:sz w:val="21"/>
                <w:szCs w:val="21"/>
                <w:lang w:eastAsia="zh-CN"/>
              </w:rPr>
              <w:t>要求：能灵活运用所学电机拖动基础知识和方法进行求解，独立、按时完成考试。若发现任何考试作弊行为，试卷一律按</w:t>
            </w:r>
            <w:r w:rsidRPr="0079747F">
              <w:rPr>
                <w:rFonts w:eastAsiaTheme="minorEastAsia"/>
                <w:sz w:val="21"/>
                <w:szCs w:val="21"/>
                <w:lang w:eastAsia="zh-CN"/>
              </w:rPr>
              <w:t>0</w:t>
            </w:r>
            <w:r w:rsidRPr="0079747F">
              <w:rPr>
                <w:rFonts w:eastAsiaTheme="minorEastAsia" w:hint="eastAsia"/>
                <w:sz w:val="21"/>
                <w:szCs w:val="21"/>
                <w:lang w:eastAsia="zh-CN"/>
              </w:rPr>
              <w:t>分处理。</w:t>
            </w:r>
          </w:p>
        </w:tc>
        <w:tc>
          <w:tcPr>
            <w:tcW w:w="1765" w:type="dxa"/>
            <w:gridSpan w:val="2"/>
            <w:vAlign w:val="center"/>
          </w:tcPr>
          <w:p w:rsidR="00FC0401" w:rsidRPr="0079747F" w:rsidRDefault="0079747F" w:rsidP="00FC0401">
            <w:pPr>
              <w:spacing w:after="0" w:line="360" w:lineRule="exact"/>
              <w:ind w:left="180"/>
              <w:jc w:val="center"/>
              <w:rPr>
                <w:rFonts w:eastAsiaTheme="minorEastAsia"/>
                <w:sz w:val="21"/>
                <w:szCs w:val="21"/>
                <w:lang w:eastAsia="zh-CN"/>
              </w:rPr>
            </w:pPr>
            <w:r w:rsidRPr="0079747F">
              <w:rPr>
                <w:rFonts w:eastAsiaTheme="minorEastAsia"/>
                <w:sz w:val="21"/>
                <w:szCs w:val="21"/>
                <w:lang w:eastAsia="zh-CN"/>
              </w:rPr>
              <w:t>25%</w:t>
            </w:r>
          </w:p>
        </w:tc>
      </w:tr>
      <w:tr w:rsidR="00FC0401" w:rsidRPr="0079747F" w:rsidTr="002C5283">
        <w:trPr>
          <w:trHeight w:val="340"/>
          <w:jc w:val="center"/>
        </w:trPr>
        <w:tc>
          <w:tcPr>
            <w:tcW w:w="2007" w:type="dxa"/>
            <w:gridSpan w:val="2"/>
            <w:vAlign w:val="center"/>
          </w:tcPr>
          <w:p w:rsidR="00FC0401" w:rsidRPr="0079747F" w:rsidRDefault="0079747F" w:rsidP="00FC0401">
            <w:pPr>
              <w:spacing w:after="0" w:line="360" w:lineRule="exact"/>
              <w:jc w:val="center"/>
              <w:rPr>
                <w:rFonts w:eastAsiaTheme="minorEastAsia"/>
                <w:sz w:val="21"/>
                <w:szCs w:val="21"/>
                <w:lang w:eastAsia="zh-CN"/>
              </w:rPr>
            </w:pPr>
            <w:r w:rsidRPr="0079747F">
              <w:rPr>
                <w:rFonts w:eastAsiaTheme="minorEastAsia" w:hint="eastAsia"/>
                <w:sz w:val="21"/>
                <w:szCs w:val="21"/>
                <w:lang w:eastAsia="zh-CN"/>
              </w:rPr>
              <w:t>期末考试</w:t>
            </w:r>
          </w:p>
          <w:p w:rsidR="00FC0401" w:rsidRPr="0079747F" w:rsidRDefault="0079747F" w:rsidP="00FC0401">
            <w:pPr>
              <w:spacing w:after="0" w:line="360" w:lineRule="exact"/>
              <w:jc w:val="center"/>
              <w:rPr>
                <w:rFonts w:eastAsiaTheme="minorEastAsia"/>
                <w:sz w:val="21"/>
                <w:szCs w:val="21"/>
                <w:lang w:eastAsia="zh-CN"/>
              </w:rPr>
            </w:pPr>
            <w:r w:rsidRPr="0079747F">
              <w:rPr>
                <w:rFonts w:eastAsiaTheme="minorEastAsia" w:hint="eastAsia"/>
                <w:sz w:val="21"/>
                <w:szCs w:val="21"/>
                <w:lang w:eastAsia="zh-CN"/>
              </w:rPr>
              <w:t>（闭卷考试）</w:t>
            </w:r>
          </w:p>
        </w:tc>
        <w:tc>
          <w:tcPr>
            <w:tcW w:w="5629" w:type="dxa"/>
            <w:gridSpan w:val="5"/>
            <w:vAlign w:val="center"/>
          </w:tcPr>
          <w:p w:rsidR="00FC0401" w:rsidRPr="0079747F" w:rsidRDefault="0079747F" w:rsidP="00FC0401">
            <w:pPr>
              <w:spacing w:after="0" w:line="360" w:lineRule="exact"/>
              <w:jc w:val="left"/>
              <w:rPr>
                <w:rFonts w:eastAsiaTheme="minorEastAsia"/>
                <w:sz w:val="21"/>
                <w:szCs w:val="21"/>
                <w:lang w:eastAsia="zh-CN"/>
              </w:rPr>
            </w:pPr>
            <w:r w:rsidRPr="0079747F">
              <w:rPr>
                <w:rFonts w:eastAsiaTheme="minorEastAsia"/>
                <w:sz w:val="21"/>
                <w:szCs w:val="21"/>
                <w:lang w:eastAsia="zh-CN"/>
              </w:rPr>
              <w:t xml:space="preserve">1. </w:t>
            </w:r>
            <w:r w:rsidRPr="0079747F">
              <w:rPr>
                <w:rFonts w:eastAsiaTheme="minorEastAsia" w:hint="eastAsia"/>
                <w:sz w:val="21"/>
                <w:szCs w:val="21"/>
                <w:lang w:eastAsia="zh-CN"/>
              </w:rPr>
              <w:t>评价标准：按照试卷参考解答及评分标准给分。</w:t>
            </w:r>
          </w:p>
          <w:p w:rsidR="00FC0401" w:rsidRPr="0079747F" w:rsidRDefault="0079747F" w:rsidP="00FC0401">
            <w:pPr>
              <w:spacing w:after="0" w:line="360" w:lineRule="exact"/>
              <w:rPr>
                <w:rFonts w:eastAsiaTheme="minorEastAsia"/>
                <w:sz w:val="21"/>
                <w:szCs w:val="21"/>
                <w:lang w:eastAsia="zh-CN"/>
              </w:rPr>
            </w:pPr>
            <w:r w:rsidRPr="0079747F">
              <w:rPr>
                <w:rFonts w:eastAsiaTheme="minorEastAsia"/>
                <w:sz w:val="21"/>
                <w:szCs w:val="21"/>
                <w:lang w:eastAsia="zh-CN"/>
              </w:rPr>
              <w:t xml:space="preserve">2. </w:t>
            </w:r>
            <w:r w:rsidRPr="0079747F">
              <w:rPr>
                <w:rFonts w:eastAsiaTheme="minorEastAsia" w:hint="eastAsia"/>
                <w:sz w:val="21"/>
                <w:szCs w:val="21"/>
                <w:lang w:eastAsia="zh-CN"/>
              </w:rPr>
              <w:t>要求：能灵活运用所学电机拖动基础知识和方法进行求解，独立、按时完成考试。若发现任何考试作弊行为，试卷一律按</w:t>
            </w:r>
            <w:r w:rsidRPr="0079747F">
              <w:rPr>
                <w:rFonts w:eastAsiaTheme="minorEastAsia"/>
                <w:sz w:val="21"/>
                <w:szCs w:val="21"/>
                <w:lang w:eastAsia="zh-CN"/>
              </w:rPr>
              <w:t>0</w:t>
            </w:r>
            <w:r w:rsidRPr="0079747F">
              <w:rPr>
                <w:rFonts w:eastAsiaTheme="minorEastAsia" w:hint="eastAsia"/>
                <w:sz w:val="21"/>
                <w:szCs w:val="21"/>
                <w:lang w:eastAsia="zh-CN"/>
              </w:rPr>
              <w:t>分处理。</w:t>
            </w:r>
          </w:p>
        </w:tc>
        <w:tc>
          <w:tcPr>
            <w:tcW w:w="1765" w:type="dxa"/>
            <w:gridSpan w:val="2"/>
            <w:vAlign w:val="center"/>
          </w:tcPr>
          <w:p w:rsidR="00FC0401" w:rsidRPr="0079747F" w:rsidRDefault="0079747F" w:rsidP="00FC0401">
            <w:pPr>
              <w:spacing w:after="0" w:line="360" w:lineRule="exact"/>
              <w:ind w:left="180"/>
              <w:jc w:val="center"/>
              <w:rPr>
                <w:rFonts w:eastAsiaTheme="minorEastAsia"/>
                <w:sz w:val="21"/>
                <w:szCs w:val="21"/>
              </w:rPr>
            </w:pPr>
            <w:r w:rsidRPr="0079747F">
              <w:rPr>
                <w:rFonts w:eastAsiaTheme="minorEastAsia"/>
                <w:sz w:val="21"/>
                <w:szCs w:val="21"/>
                <w:lang w:eastAsia="zh-CN"/>
              </w:rPr>
              <w:t>25%</w:t>
            </w:r>
          </w:p>
        </w:tc>
      </w:tr>
      <w:tr w:rsidR="00FC0401" w:rsidRPr="0079747F">
        <w:trPr>
          <w:trHeight w:val="340"/>
          <w:jc w:val="center"/>
        </w:trPr>
        <w:tc>
          <w:tcPr>
            <w:tcW w:w="9401" w:type="dxa"/>
            <w:gridSpan w:val="9"/>
            <w:vAlign w:val="center"/>
          </w:tcPr>
          <w:p w:rsidR="00FC0401" w:rsidRPr="0079747F" w:rsidRDefault="0079747F" w:rsidP="00FC0401">
            <w:pPr>
              <w:spacing w:after="0" w:line="360" w:lineRule="exact"/>
              <w:ind w:left="180"/>
              <w:rPr>
                <w:rFonts w:eastAsiaTheme="minorEastAsia"/>
                <w:b/>
                <w:sz w:val="21"/>
                <w:szCs w:val="21"/>
                <w:lang w:eastAsia="zh-CN"/>
              </w:rPr>
            </w:pPr>
            <w:r w:rsidRPr="0079747F">
              <w:rPr>
                <w:rFonts w:eastAsiaTheme="minorEastAsia" w:hint="eastAsia"/>
                <w:b/>
                <w:sz w:val="21"/>
                <w:szCs w:val="21"/>
                <w:lang w:eastAsia="zh-CN"/>
              </w:rPr>
              <w:t>大纲编写时间：</w:t>
            </w:r>
            <w:r w:rsidRPr="0079747F">
              <w:rPr>
                <w:rFonts w:eastAsiaTheme="minorEastAsia"/>
                <w:sz w:val="21"/>
                <w:szCs w:val="21"/>
                <w:lang w:eastAsia="zh-CN"/>
              </w:rPr>
              <w:t>2019</w:t>
            </w:r>
            <w:r w:rsidRPr="0079747F">
              <w:rPr>
                <w:rFonts w:eastAsiaTheme="minorEastAsia" w:hint="eastAsia"/>
                <w:b/>
                <w:sz w:val="21"/>
                <w:szCs w:val="21"/>
                <w:lang w:eastAsia="zh-CN"/>
              </w:rPr>
              <w:t>年</w:t>
            </w:r>
            <w:r w:rsidRPr="0079747F">
              <w:rPr>
                <w:rFonts w:eastAsiaTheme="minorEastAsia"/>
                <w:sz w:val="21"/>
                <w:szCs w:val="21"/>
                <w:lang w:eastAsia="zh-CN"/>
              </w:rPr>
              <w:t>3</w:t>
            </w:r>
            <w:r w:rsidRPr="0079747F">
              <w:rPr>
                <w:rFonts w:eastAsiaTheme="minorEastAsia" w:hint="eastAsia"/>
                <w:b/>
                <w:sz w:val="21"/>
                <w:szCs w:val="21"/>
                <w:lang w:eastAsia="zh-CN"/>
              </w:rPr>
              <w:t>月</w:t>
            </w:r>
            <w:r w:rsidRPr="0079747F">
              <w:rPr>
                <w:rFonts w:eastAsiaTheme="minorEastAsia"/>
                <w:sz w:val="21"/>
                <w:szCs w:val="21"/>
                <w:lang w:eastAsia="zh-CN"/>
              </w:rPr>
              <w:t>12</w:t>
            </w:r>
            <w:r w:rsidRPr="0079747F">
              <w:rPr>
                <w:rFonts w:eastAsiaTheme="minorEastAsia" w:hint="eastAsia"/>
                <w:b/>
                <w:sz w:val="21"/>
                <w:szCs w:val="21"/>
                <w:lang w:eastAsia="zh-CN"/>
              </w:rPr>
              <w:t>日</w:t>
            </w:r>
          </w:p>
        </w:tc>
      </w:tr>
      <w:tr w:rsidR="00FC0401" w:rsidRPr="0079747F">
        <w:trPr>
          <w:trHeight w:val="2351"/>
          <w:jc w:val="center"/>
        </w:trPr>
        <w:tc>
          <w:tcPr>
            <w:tcW w:w="9401" w:type="dxa"/>
            <w:gridSpan w:val="9"/>
          </w:tcPr>
          <w:p w:rsidR="00FC0401" w:rsidRPr="0079747F" w:rsidRDefault="0079747F" w:rsidP="00FC0401">
            <w:pPr>
              <w:tabs>
                <w:tab w:val="left" w:pos="1440"/>
              </w:tabs>
              <w:spacing w:after="0" w:line="360" w:lineRule="exact"/>
              <w:jc w:val="left"/>
              <w:rPr>
                <w:rFonts w:eastAsiaTheme="minorEastAsia"/>
                <w:b/>
                <w:szCs w:val="21"/>
                <w:lang w:eastAsia="zh-CN"/>
              </w:rPr>
            </w:pPr>
            <w:r w:rsidRPr="0079747F">
              <w:rPr>
                <w:rFonts w:eastAsiaTheme="minorEastAsia" w:hint="eastAsia"/>
                <w:b/>
                <w:szCs w:val="21"/>
                <w:lang w:eastAsia="zh-CN"/>
              </w:rPr>
              <w:t>系（部）审查意见：</w:t>
            </w:r>
          </w:p>
          <w:p w:rsidR="00FC0401" w:rsidRPr="0079747F" w:rsidRDefault="00FC0401" w:rsidP="00FC0401">
            <w:pPr>
              <w:spacing w:after="0" w:line="360" w:lineRule="exact"/>
              <w:ind w:firstLine="57"/>
              <w:jc w:val="left"/>
              <w:rPr>
                <w:rFonts w:eastAsiaTheme="minorEastAsia"/>
                <w:b/>
                <w:sz w:val="21"/>
                <w:szCs w:val="21"/>
                <w:lang w:eastAsia="zh-CN"/>
              </w:rPr>
            </w:pPr>
          </w:p>
          <w:p w:rsidR="00FC0401" w:rsidRPr="0079747F" w:rsidRDefault="00FC0401" w:rsidP="00FC0401">
            <w:pPr>
              <w:spacing w:after="0" w:line="360" w:lineRule="exact"/>
              <w:ind w:firstLine="57"/>
              <w:jc w:val="left"/>
              <w:rPr>
                <w:rFonts w:eastAsiaTheme="minorEastAsia"/>
                <w:b/>
                <w:sz w:val="21"/>
                <w:szCs w:val="21"/>
                <w:lang w:eastAsia="zh-CN"/>
              </w:rPr>
            </w:pPr>
          </w:p>
          <w:p w:rsidR="00FC0401" w:rsidRPr="0079747F" w:rsidRDefault="00FC0401" w:rsidP="00FC0401">
            <w:pPr>
              <w:spacing w:after="0" w:line="360" w:lineRule="exact"/>
              <w:rPr>
                <w:rFonts w:eastAsiaTheme="minorEastAsia"/>
                <w:sz w:val="21"/>
                <w:szCs w:val="21"/>
                <w:lang w:eastAsia="zh-CN"/>
              </w:rPr>
            </w:pPr>
          </w:p>
          <w:p w:rsidR="00FC0401" w:rsidRPr="0079747F" w:rsidRDefault="00FC0401" w:rsidP="00FC0401">
            <w:pPr>
              <w:spacing w:after="0" w:line="360" w:lineRule="exact"/>
              <w:ind w:right="420"/>
              <w:rPr>
                <w:rFonts w:eastAsiaTheme="minorEastAsia"/>
                <w:sz w:val="21"/>
                <w:szCs w:val="21"/>
                <w:lang w:eastAsia="zh-CN"/>
              </w:rPr>
            </w:pPr>
          </w:p>
          <w:p w:rsidR="00FC0401" w:rsidRPr="0079747F" w:rsidRDefault="0079747F" w:rsidP="00FC0401">
            <w:pPr>
              <w:wordWrap w:val="0"/>
              <w:spacing w:after="0" w:line="360" w:lineRule="exact"/>
              <w:ind w:right="420"/>
              <w:jc w:val="right"/>
              <w:rPr>
                <w:rFonts w:eastAsiaTheme="minorEastAsia"/>
                <w:b/>
                <w:sz w:val="21"/>
                <w:szCs w:val="21"/>
                <w:lang w:eastAsia="zh-CN"/>
              </w:rPr>
            </w:pPr>
            <w:r w:rsidRPr="0079747F">
              <w:rPr>
                <w:rFonts w:eastAsiaTheme="minorEastAsia" w:hint="eastAsia"/>
                <w:b/>
                <w:sz w:val="21"/>
                <w:szCs w:val="21"/>
                <w:lang w:eastAsia="zh-CN"/>
              </w:rPr>
              <w:t>系（部）主任签名：</w:t>
            </w:r>
            <w:r w:rsidRPr="0079747F">
              <w:rPr>
                <w:rFonts w:eastAsiaTheme="minorEastAsia"/>
                <w:b/>
                <w:sz w:val="21"/>
                <w:szCs w:val="21"/>
                <w:lang w:eastAsia="zh-CN"/>
              </w:rPr>
              <w:t xml:space="preserve">                    </w:t>
            </w:r>
            <w:r w:rsidRPr="0079747F">
              <w:rPr>
                <w:rFonts w:eastAsiaTheme="minorEastAsia" w:hint="eastAsia"/>
                <w:b/>
                <w:sz w:val="21"/>
                <w:szCs w:val="21"/>
                <w:lang w:eastAsia="zh-CN"/>
              </w:rPr>
              <w:t>日期：</w:t>
            </w:r>
            <w:r w:rsidRPr="0079747F">
              <w:rPr>
                <w:rFonts w:eastAsiaTheme="minorEastAsia"/>
                <w:b/>
                <w:sz w:val="21"/>
                <w:szCs w:val="21"/>
                <w:lang w:eastAsia="zh-CN"/>
              </w:rPr>
              <w:t xml:space="preserve">       </w:t>
            </w:r>
            <w:r w:rsidRPr="0079747F">
              <w:rPr>
                <w:rFonts w:eastAsiaTheme="minorEastAsia" w:hint="eastAsia"/>
                <w:b/>
                <w:sz w:val="21"/>
                <w:szCs w:val="21"/>
                <w:lang w:eastAsia="zh-CN"/>
              </w:rPr>
              <w:t>年</w:t>
            </w:r>
            <w:r w:rsidRPr="0079747F">
              <w:rPr>
                <w:rFonts w:eastAsiaTheme="minorEastAsia"/>
                <w:b/>
                <w:sz w:val="21"/>
                <w:szCs w:val="21"/>
                <w:lang w:eastAsia="zh-CN"/>
              </w:rPr>
              <w:t xml:space="preserve">     </w:t>
            </w:r>
            <w:r w:rsidRPr="0079747F">
              <w:rPr>
                <w:rFonts w:eastAsiaTheme="minorEastAsia" w:hint="eastAsia"/>
                <w:b/>
                <w:sz w:val="21"/>
                <w:szCs w:val="21"/>
                <w:lang w:eastAsia="zh-CN"/>
              </w:rPr>
              <w:t>月</w:t>
            </w:r>
            <w:r w:rsidRPr="0079747F">
              <w:rPr>
                <w:rFonts w:eastAsiaTheme="minorEastAsia"/>
                <w:b/>
                <w:sz w:val="21"/>
                <w:szCs w:val="21"/>
                <w:lang w:eastAsia="zh-CN"/>
              </w:rPr>
              <w:t xml:space="preserve">     </w:t>
            </w:r>
            <w:r w:rsidRPr="0079747F">
              <w:rPr>
                <w:rFonts w:eastAsiaTheme="minorEastAsia" w:hint="eastAsia"/>
                <w:b/>
                <w:sz w:val="21"/>
                <w:szCs w:val="21"/>
                <w:lang w:eastAsia="zh-CN"/>
              </w:rPr>
              <w:t>日</w:t>
            </w:r>
          </w:p>
          <w:p w:rsidR="00FC0401" w:rsidRPr="0079747F" w:rsidRDefault="00FC0401" w:rsidP="00FC0401">
            <w:pPr>
              <w:spacing w:after="0" w:line="360" w:lineRule="exact"/>
              <w:ind w:left="180"/>
              <w:rPr>
                <w:rFonts w:eastAsiaTheme="minorEastAsia"/>
                <w:sz w:val="21"/>
                <w:szCs w:val="21"/>
                <w:lang w:eastAsia="zh-CN"/>
              </w:rPr>
            </w:pPr>
          </w:p>
        </w:tc>
      </w:tr>
      <w:bookmarkEnd w:id="0"/>
    </w:tbl>
    <w:p w:rsidR="00574564" w:rsidRPr="0079747F" w:rsidRDefault="00574564">
      <w:pPr>
        <w:spacing w:after="0" w:line="360" w:lineRule="exact"/>
        <w:ind w:left="1"/>
        <w:rPr>
          <w:rFonts w:eastAsiaTheme="minorEastAsia"/>
          <w:b/>
          <w:bCs/>
          <w:sz w:val="21"/>
          <w:szCs w:val="21"/>
          <w:lang w:eastAsia="zh-CN"/>
        </w:rPr>
      </w:pPr>
    </w:p>
    <w:sectPr w:rsidR="00574564" w:rsidRPr="0079747F">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C3A" w:rsidRDefault="003D0C3A">
      <w:pPr>
        <w:spacing w:after="0"/>
      </w:pPr>
      <w:r>
        <w:separator/>
      </w:r>
    </w:p>
  </w:endnote>
  <w:endnote w:type="continuationSeparator" w:id="0">
    <w:p w:rsidR="003D0C3A" w:rsidRDefault="003D0C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C3A" w:rsidRDefault="003D0C3A">
      <w:pPr>
        <w:spacing w:after="0"/>
      </w:pPr>
      <w:r>
        <w:separator/>
      </w:r>
    </w:p>
  </w:footnote>
  <w:footnote w:type="continuationSeparator" w:id="0">
    <w:p w:rsidR="003D0C3A" w:rsidRDefault="003D0C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24008"/>
    <w:multiLevelType w:val="hybridMultilevel"/>
    <w:tmpl w:val="53C66764"/>
    <w:lvl w:ilvl="0" w:tplc="F3A0D562">
      <w:start w:val="1"/>
      <w:numFmt w:val="decimal"/>
      <w:lvlText w:val="%1)"/>
      <w:lvlJc w:val="left"/>
      <w:pPr>
        <w:ind w:left="480" w:hanging="480"/>
      </w:pPr>
    </w:lvl>
    <w:lvl w:ilvl="1" w:tplc="870441C6">
      <w:start w:val="1"/>
      <w:numFmt w:val="bullet"/>
      <w:lvlText w:val=""/>
      <w:lvlJc w:val="left"/>
      <w:pPr>
        <w:ind w:left="960" w:hanging="480"/>
      </w:pPr>
      <w:rPr>
        <w:rFonts w:ascii="Wingdings" w:hAnsi="Wingdings"/>
      </w:rPr>
    </w:lvl>
    <w:lvl w:ilvl="2" w:tplc="C3E0DED6">
      <w:start w:val="1"/>
      <w:numFmt w:val="bullet"/>
      <w:lvlText w:val=""/>
      <w:lvlJc w:val="left"/>
      <w:pPr>
        <w:ind w:left="1440" w:hanging="480"/>
      </w:pPr>
      <w:rPr>
        <w:rFonts w:ascii="Wingdings" w:hAnsi="Wingdings"/>
      </w:rPr>
    </w:lvl>
    <w:lvl w:ilvl="3" w:tplc="5CA46EE8">
      <w:start w:val="1"/>
      <w:numFmt w:val="bullet"/>
      <w:lvlText w:val=""/>
      <w:lvlJc w:val="left"/>
      <w:pPr>
        <w:ind w:left="1920" w:hanging="480"/>
      </w:pPr>
      <w:rPr>
        <w:rFonts w:ascii="Wingdings" w:hAnsi="Wingdings"/>
      </w:rPr>
    </w:lvl>
    <w:lvl w:ilvl="4" w:tplc="2AB48F0A">
      <w:start w:val="1"/>
      <w:numFmt w:val="bullet"/>
      <w:lvlText w:val=""/>
      <w:lvlJc w:val="left"/>
      <w:pPr>
        <w:ind w:left="2400" w:hanging="480"/>
      </w:pPr>
      <w:rPr>
        <w:rFonts w:ascii="Wingdings" w:hAnsi="Wingdings"/>
      </w:rPr>
    </w:lvl>
    <w:lvl w:ilvl="5" w:tplc="F6D4EA3C">
      <w:start w:val="1"/>
      <w:numFmt w:val="bullet"/>
      <w:lvlText w:val=""/>
      <w:lvlJc w:val="left"/>
      <w:pPr>
        <w:ind w:left="2880" w:hanging="480"/>
      </w:pPr>
      <w:rPr>
        <w:rFonts w:ascii="Wingdings" w:hAnsi="Wingdings"/>
      </w:rPr>
    </w:lvl>
    <w:lvl w:ilvl="6" w:tplc="B6542CAC">
      <w:start w:val="1"/>
      <w:numFmt w:val="bullet"/>
      <w:lvlText w:val=""/>
      <w:lvlJc w:val="left"/>
      <w:pPr>
        <w:ind w:left="3360" w:hanging="480"/>
      </w:pPr>
      <w:rPr>
        <w:rFonts w:ascii="Wingdings" w:hAnsi="Wingdings"/>
      </w:rPr>
    </w:lvl>
    <w:lvl w:ilvl="7" w:tplc="1E309874">
      <w:start w:val="1"/>
      <w:numFmt w:val="bullet"/>
      <w:lvlText w:val=""/>
      <w:lvlJc w:val="left"/>
      <w:pPr>
        <w:ind w:left="3840" w:hanging="480"/>
      </w:pPr>
      <w:rPr>
        <w:rFonts w:ascii="Wingdings" w:hAnsi="Wingdings"/>
      </w:rPr>
    </w:lvl>
    <w:lvl w:ilvl="8" w:tplc="1076F61A">
      <w:start w:val="1"/>
      <w:numFmt w:val="bullet"/>
      <w:lvlText w:val=""/>
      <w:lvlJc w:val="left"/>
      <w:pPr>
        <w:ind w:left="4320" w:hanging="480"/>
      </w:pPr>
      <w:rPr>
        <w:rFonts w:ascii="Wingdings" w:hAnsi="Wingdings"/>
      </w:rPr>
    </w:lvl>
  </w:abstractNum>
  <w:abstractNum w:abstractNumId="1">
    <w:nsid w:val="2FB855A5"/>
    <w:multiLevelType w:val="singleLevel"/>
    <w:tmpl w:val="B470A598"/>
    <w:lvl w:ilvl="0">
      <w:start w:val="1"/>
      <w:numFmt w:val="decimal"/>
      <w:suff w:val="space"/>
      <w:lvlText w:val="%1、"/>
      <w:lvlJc w:val="left"/>
    </w:lvl>
  </w:abstractNum>
  <w:abstractNum w:abstractNumId="2">
    <w:nsid w:val="703622F1"/>
    <w:multiLevelType w:val="multilevel"/>
    <w:tmpl w:val="46FCA708"/>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lvl>
    <w:lvl w:ilvl="2">
      <w:start w:val="1"/>
      <w:numFmt w:val="decimal"/>
      <w:lvlText w:val="%3."/>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41EE"/>
    <w:rsid w:val="00061F27"/>
    <w:rsid w:val="0006698D"/>
    <w:rsid w:val="00087B74"/>
    <w:rsid w:val="00096BBB"/>
    <w:rsid w:val="000B626E"/>
    <w:rsid w:val="000C2D4A"/>
    <w:rsid w:val="000D51ED"/>
    <w:rsid w:val="000E0AE8"/>
    <w:rsid w:val="00113022"/>
    <w:rsid w:val="00155E5A"/>
    <w:rsid w:val="00171228"/>
    <w:rsid w:val="001B2F66"/>
    <w:rsid w:val="001B31E9"/>
    <w:rsid w:val="001D28E8"/>
    <w:rsid w:val="001F20BC"/>
    <w:rsid w:val="001F3ABD"/>
    <w:rsid w:val="002111AE"/>
    <w:rsid w:val="00227119"/>
    <w:rsid w:val="00291611"/>
    <w:rsid w:val="00295970"/>
    <w:rsid w:val="002A251B"/>
    <w:rsid w:val="002C0D8F"/>
    <w:rsid w:val="002C5283"/>
    <w:rsid w:val="002E27E1"/>
    <w:rsid w:val="003044FA"/>
    <w:rsid w:val="0034237C"/>
    <w:rsid w:val="00354E37"/>
    <w:rsid w:val="00355603"/>
    <w:rsid w:val="0037396C"/>
    <w:rsid w:val="0037561C"/>
    <w:rsid w:val="0039700C"/>
    <w:rsid w:val="003A0A25"/>
    <w:rsid w:val="003C66D8"/>
    <w:rsid w:val="003D0C3A"/>
    <w:rsid w:val="003E2BAB"/>
    <w:rsid w:val="003E66A6"/>
    <w:rsid w:val="003F2450"/>
    <w:rsid w:val="00411BBB"/>
    <w:rsid w:val="00414FC8"/>
    <w:rsid w:val="00457E42"/>
    <w:rsid w:val="004B3994"/>
    <w:rsid w:val="004B70EC"/>
    <w:rsid w:val="004D29DE"/>
    <w:rsid w:val="004D6B0F"/>
    <w:rsid w:val="004E0481"/>
    <w:rsid w:val="004E7804"/>
    <w:rsid w:val="005639AB"/>
    <w:rsid w:val="00574564"/>
    <w:rsid w:val="005805E8"/>
    <w:rsid w:val="005911D3"/>
    <w:rsid w:val="005B176E"/>
    <w:rsid w:val="005D719D"/>
    <w:rsid w:val="005F174F"/>
    <w:rsid w:val="00606436"/>
    <w:rsid w:val="00631FA7"/>
    <w:rsid w:val="0063410F"/>
    <w:rsid w:val="0065651C"/>
    <w:rsid w:val="00667D3D"/>
    <w:rsid w:val="00690B98"/>
    <w:rsid w:val="00735FDE"/>
    <w:rsid w:val="00770F0D"/>
    <w:rsid w:val="00776AF2"/>
    <w:rsid w:val="00785779"/>
    <w:rsid w:val="007946E1"/>
    <w:rsid w:val="0079747F"/>
    <w:rsid w:val="007A154B"/>
    <w:rsid w:val="007D4A5A"/>
    <w:rsid w:val="00807633"/>
    <w:rsid w:val="008147FF"/>
    <w:rsid w:val="00815F78"/>
    <w:rsid w:val="008512DF"/>
    <w:rsid w:val="00855020"/>
    <w:rsid w:val="00885EED"/>
    <w:rsid w:val="00892ADC"/>
    <w:rsid w:val="00896971"/>
    <w:rsid w:val="008B4200"/>
    <w:rsid w:val="008B44D5"/>
    <w:rsid w:val="008E0C33"/>
    <w:rsid w:val="008F6642"/>
    <w:rsid w:val="009039A7"/>
    <w:rsid w:val="00907E3A"/>
    <w:rsid w:val="00917C66"/>
    <w:rsid w:val="00930C61"/>
    <w:rsid w:val="009320FC"/>
    <w:rsid w:val="009349EE"/>
    <w:rsid w:val="009A2B5C"/>
    <w:rsid w:val="009B3EAE"/>
    <w:rsid w:val="009C3354"/>
    <w:rsid w:val="009C4C71"/>
    <w:rsid w:val="009D3079"/>
    <w:rsid w:val="009F7907"/>
    <w:rsid w:val="00A23C28"/>
    <w:rsid w:val="00A35087"/>
    <w:rsid w:val="00A41C45"/>
    <w:rsid w:val="00A84D68"/>
    <w:rsid w:val="00A85774"/>
    <w:rsid w:val="00AA199F"/>
    <w:rsid w:val="00AB00C2"/>
    <w:rsid w:val="00AC64F4"/>
    <w:rsid w:val="00AD559C"/>
    <w:rsid w:val="00AE48DD"/>
    <w:rsid w:val="00AF342D"/>
    <w:rsid w:val="00B05FEC"/>
    <w:rsid w:val="00B31904"/>
    <w:rsid w:val="00B82E41"/>
    <w:rsid w:val="00BB35F5"/>
    <w:rsid w:val="00C06D81"/>
    <w:rsid w:val="00C15365"/>
    <w:rsid w:val="00C36079"/>
    <w:rsid w:val="00C40E85"/>
    <w:rsid w:val="00C41D05"/>
    <w:rsid w:val="00C479CB"/>
    <w:rsid w:val="00C705DD"/>
    <w:rsid w:val="00C76FA2"/>
    <w:rsid w:val="00CA1AB8"/>
    <w:rsid w:val="00CB179B"/>
    <w:rsid w:val="00CC4A46"/>
    <w:rsid w:val="00CD2F8F"/>
    <w:rsid w:val="00D268B2"/>
    <w:rsid w:val="00D33A3E"/>
    <w:rsid w:val="00D45246"/>
    <w:rsid w:val="00D62B41"/>
    <w:rsid w:val="00D757ED"/>
    <w:rsid w:val="00DB446E"/>
    <w:rsid w:val="00DB45CF"/>
    <w:rsid w:val="00DB5724"/>
    <w:rsid w:val="00DD7E75"/>
    <w:rsid w:val="00DF37F5"/>
    <w:rsid w:val="00DF5C03"/>
    <w:rsid w:val="00E0505F"/>
    <w:rsid w:val="00E413E8"/>
    <w:rsid w:val="00E53E23"/>
    <w:rsid w:val="00EB4FD3"/>
    <w:rsid w:val="00EC2295"/>
    <w:rsid w:val="00ED3FCA"/>
    <w:rsid w:val="00F22FD4"/>
    <w:rsid w:val="00F31667"/>
    <w:rsid w:val="00F36D6A"/>
    <w:rsid w:val="00F617C2"/>
    <w:rsid w:val="00F96D96"/>
    <w:rsid w:val="00FA0724"/>
    <w:rsid w:val="00FC0401"/>
    <w:rsid w:val="00FC459E"/>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BDA2CE-7EA8-4D4F-83B8-5D794C7C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after="120"/>
      <w:jc w:val="both"/>
    </w:pPr>
    <w:rPr>
      <w:rFonts w:eastAsia="PMingLiU"/>
      <w:sz w:val="24"/>
      <w:szCs w:val="22"/>
      <w:lang w:eastAsia="en-US"/>
    </w:rPr>
  </w:style>
  <w:style w:type="paragraph" w:styleId="1">
    <w:name w:val="heading 1"/>
    <w:basedOn w:val="a"/>
    <w:next w:val="a"/>
    <w:link w:val="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pPr>
      <w:spacing w:after="0"/>
      <w:ind w:left="480"/>
      <w:jc w:val="left"/>
    </w:pPr>
    <w:rPr>
      <w:rFonts w:ascii="Calibri" w:eastAsia="DFKai-SB" w:hAnsi="Calibri"/>
      <w:lang w:eastAsia="zh-TW"/>
    </w:rPr>
  </w:style>
  <w:style w:type="character" w:customStyle="1" w:styleId="Fontstyle01">
    <w:name w:val="Fontstyle01"/>
    <w:basedOn w:val="a0"/>
    <w:uiPriority w:val="99"/>
    <w:rPr>
      <w:rFonts w:ascii="CIDFont + F2" w:eastAsia="CIDFont + F2" w:hAnsi="CIDFont + F2" w:cs="CIDFont + F2"/>
      <w:color w:val="000000"/>
      <w:sz w:val="20"/>
      <w:szCs w:val="20"/>
    </w:rPr>
  </w:style>
  <w:style w:type="paragraph" w:styleId="a4">
    <w:name w:val="header"/>
    <w:basedOn w:val="a"/>
    <w:link w:val="Char"/>
    <w:uiPriority w:val="9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Pr>
      <w:rFonts w:eastAsia="PMingLiU"/>
      <w:sz w:val="18"/>
      <w:szCs w:val="18"/>
      <w:lang w:eastAsia="en-US"/>
    </w:rPr>
  </w:style>
  <w:style w:type="paragraph" w:styleId="a5">
    <w:name w:val="footer"/>
    <w:basedOn w:val="a"/>
    <w:link w:val="Char0"/>
    <w:uiPriority w:val="99"/>
    <w:pPr>
      <w:tabs>
        <w:tab w:val="center" w:pos="4153"/>
        <w:tab w:val="right" w:pos="8306"/>
      </w:tabs>
      <w:jc w:val="left"/>
    </w:pPr>
    <w:rPr>
      <w:sz w:val="18"/>
      <w:szCs w:val="18"/>
    </w:rPr>
  </w:style>
  <w:style w:type="character" w:customStyle="1" w:styleId="Char0">
    <w:name w:val="页脚 Char"/>
    <w:basedOn w:val="a0"/>
    <w:link w:val="a5"/>
    <w:uiPriority w:val="99"/>
    <w:rPr>
      <w:rFonts w:eastAsia="PMingLiU"/>
      <w:sz w:val="18"/>
      <w:szCs w:val="18"/>
      <w:lang w:eastAsia="en-US"/>
    </w:rPr>
  </w:style>
  <w:style w:type="paragraph" w:styleId="a6">
    <w:name w:val="List Paragraph"/>
    <w:basedOn w:val="a"/>
    <w:uiPriority w:val="34"/>
    <w:unhideWhenUsed/>
    <w:qFormat/>
    <w:pPr>
      <w:ind w:firstLine="420"/>
    </w:pPr>
  </w:style>
  <w:style w:type="paragraph" w:styleId="a7">
    <w:name w:val="Balloon Text"/>
    <w:basedOn w:val="a"/>
    <w:link w:val="Char1"/>
    <w:uiPriority w:val="99"/>
    <w:pPr>
      <w:spacing w:after="0"/>
    </w:pPr>
    <w:rPr>
      <w:sz w:val="18"/>
      <w:szCs w:val="18"/>
    </w:rPr>
  </w:style>
  <w:style w:type="character" w:customStyle="1" w:styleId="Char1">
    <w:name w:val="批注框文本 Char"/>
    <w:basedOn w:val="a0"/>
    <w:link w:val="a7"/>
    <w:uiPriority w:val="99"/>
    <w:rPr>
      <w:rFonts w:eastAsia="PMingLiU"/>
      <w:sz w:val="18"/>
      <w:szCs w:val="18"/>
      <w:lang w:eastAsia="en-US"/>
    </w:rPr>
  </w:style>
  <w:style w:type="character" w:styleId="a8">
    <w:name w:val="Hyperlink"/>
    <w:basedOn w:val="a0"/>
    <w:uiPriority w:val="99"/>
    <w:rPr>
      <w:color w:val="0563C1" w:themeColor="hyperlink"/>
      <w:u w:val="single"/>
    </w:rPr>
  </w:style>
  <w:style w:type="character" w:styleId="a9">
    <w:name w:val="Emphasis"/>
    <w:basedOn w:val="a0"/>
    <w:uiPriority w:val="20"/>
    <w:qFormat/>
    <w:rPr>
      <w:i/>
      <w:iCs/>
    </w:rPr>
  </w:style>
  <w:style w:type="paragraph" w:styleId="aa">
    <w:name w:val="No Spacing"/>
    <w:uiPriority w:val="1"/>
    <w:qFormat/>
  </w:style>
  <w:style w:type="character" w:customStyle="1" w:styleId="1Char">
    <w:name w:val="标题 1 Char"/>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Char">
    <w:name w:val="标题 2 Char"/>
    <w:basedOn w:val="a0"/>
    <w:link w:val="2"/>
    <w:uiPriority w:val="9"/>
    <w:rPr>
      <w:rFonts w:asciiTheme="majorHAnsi" w:eastAsiaTheme="majorEastAsia" w:hAnsiTheme="majorHAnsi" w:cstheme="majorBidi"/>
      <w:b/>
      <w:bCs/>
      <w:color w:val="5B9BD5" w:themeColor="accent1"/>
      <w:sz w:val="26"/>
      <w:szCs w:val="26"/>
    </w:rPr>
  </w:style>
  <w:style w:type="character" w:customStyle="1" w:styleId="3Char">
    <w:name w:val="标题 3 Char"/>
    <w:basedOn w:val="a0"/>
    <w:link w:val="3"/>
    <w:uiPriority w:val="9"/>
    <w:rPr>
      <w:rFonts w:asciiTheme="majorHAnsi" w:eastAsiaTheme="majorEastAsia" w:hAnsiTheme="majorHAnsi" w:cstheme="majorBidi"/>
      <w:b/>
      <w:bCs/>
      <w:color w:val="5B9BD5" w:themeColor="accent1"/>
    </w:rPr>
  </w:style>
  <w:style w:type="character" w:customStyle="1" w:styleId="4Char">
    <w:name w:val="标题 4 Char"/>
    <w:basedOn w:val="a0"/>
    <w:link w:val="4"/>
    <w:uiPriority w:val="9"/>
    <w:rPr>
      <w:rFonts w:asciiTheme="majorHAnsi" w:eastAsiaTheme="majorEastAsia" w:hAnsiTheme="majorHAnsi" w:cstheme="majorBidi"/>
      <w:b/>
      <w:bCs/>
      <w:i/>
      <w:iCs/>
      <w:color w:val="5B9BD5" w:themeColor="accent1"/>
    </w:rPr>
  </w:style>
  <w:style w:type="character" w:customStyle="1" w:styleId="5Char">
    <w:name w:val="标题 5 Char"/>
    <w:basedOn w:val="a0"/>
    <w:link w:val="5"/>
    <w:uiPriority w:val="9"/>
    <w:rPr>
      <w:rFonts w:asciiTheme="majorHAnsi" w:eastAsiaTheme="majorEastAsia" w:hAnsiTheme="majorHAnsi" w:cstheme="majorBidi"/>
      <w:color w:val="1F4D78" w:themeColor="accent1" w:themeShade="7F"/>
    </w:rPr>
  </w:style>
  <w:style w:type="character" w:customStyle="1" w:styleId="6Char">
    <w:name w:val="标题 6 Char"/>
    <w:basedOn w:val="a0"/>
    <w:link w:val="6"/>
    <w:uiPriority w:val="9"/>
    <w:rPr>
      <w:rFonts w:asciiTheme="majorHAnsi" w:eastAsiaTheme="majorEastAsia" w:hAnsiTheme="majorHAnsi" w:cstheme="majorBidi"/>
      <w:i/>
      <w:iCs/>
      <w:color w:val="1F4D78" w:themeColor="accent1" w:themeShade="7F"/>
    </w:rPr>
  </w:style>
  <w:style w:type="character" w:customStyle="1" w:styleId="7Char">
    <w:name w:val="标题 7 Char"/>
    <w:basedOn w:val="a0"/>
    <w:link w:val="7"/>
    <w:uiPriority w:val="9"/>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Pr>
      <w:rFonts w:asciiTheme="majorHAnsi" w:eastAsiaTheme="majorEastAsia" w:hAnsiTheme="majorHAnsi" w:cstheme="majorBidi"/>
      <w:color w:val="404040" w:themeColor="text1" w:themeTint="BF"/>
      <w:sz w:val="20"/>
      <w:szCs w:val="20"/>
    </w:rPr>
  </w:style>
  <w:style w:type="character" w:customStyle="1" w:styleId="9Char">
    <w:name w:val="标题 9 Char"/>
    <w:basedOn w:val="a0"/>
    <w:link w:val="9"/>
    <w:uiPriority w:val="9"/>
    <w:rPr>
      <w:rFonts w:asciiTheme="majorHAnsi" w:eastAsiaTheme="majorEastAsia" w:hAnsiTheme="majorHAnsi" w:cstheme="majorBidi"/>
      <w:i/>
      <w:iCs/>
      <w:color w:val="404040" w:themeColor="text1" w:themeTint="BF"/>
      <w:sz w:val="20"/>
      <w:szCs w:val="20"/>
    </w:rPr>
  </w:style>
  <w:style w:type="paragraph" w:styleId="ab">
    <w:name w:val="Title"/>
    <w:basedOn w:val="a"/>
    <w:next w:val="a"/>
    <w:link w:val="Char2"/>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Char2">
    <w:name w:val="标题 Char"/>
    <w:basedOn w:val="a0"/>
    <w:link w:val="ab"/>
    <w:uiPriority w:val="10"/>
    <w:rPr>
      <w:rFonts w:asciiTheme="majorHAnsi" w:eastAsiaTheme="majorEastAsia" w:hAnsiTheme="majorHAnsi" w:cstheme="majorBidi"/>
      <w:color w:val="323E4F" w:themeColor="text2" w:themeShade="BF"/>
      <w:spacing w:val="5"/>
      <w:sz w:val="52"/>
      <w:szCs w:val="52"/>
    </w:rPr>
  </w:style>
  <w:style w:type="paragraph" w:styleId="ac">
    <w:name w:val="Subtitle"/>
    <w:basedOn w:val="a"/>
    <w:next w:val="a"/>
    <w:link w:val="Char3"/>
    <w:uiPriority w:val="11"/>
    <w:qFormat/>
    <w:pPr>
      <w:numPr>
        <w:ilvl w:val="1"/>
      </w:numPr>
    </w:pPr>
    <w:rPr>
      <w:rFonts w:asciiTheme="majorHAnsi" w:eastAsiaTheme="majorEastAsia" w:hAnsiTheme="majorHAnsi" w:cstheme="majorBidi"/>
      <w:i/>
      <w:iCs/>
      <w:color w:val="5B9BD5" w:themeColor="accent1"/>
      <w:spacing w:val="15"/>
      <w:szCs w:val="24"/>
    </w:rPr>
  </w:style>
  <w:style w:type="character" w:customStyle="1" w:styleId="Char3">
    <w:name w:val="副标题 Char"/>
    <w:basedOn w:val="a0"/>
    <w:link w:val="ac"/>
    <w:uiPriority w:val="11"/>
    <w:rPr>
      <w:rFonts w:asciiTheme="majorHAnsi" w:eastAsiaTheme="majorEastAsia" w:hAnsiTheme="majorHAnsi" w:cstheme="majorBidi"/>
      <w:i/>
      <w:iCs/>
      <w:color w:val="5B9BD5" w:themeColor="accent1"/>
      <w:spacing w:val="15"/>
      <w:sz w:val="24"/>
      <w:szCs w:val="24"/>
    </w:rPr>
  </w:style>
  <w:style w:type="character" w:styleId="ad">
    <w:name w:val="Subtle Emphasis"/>
    <w:basedOn w:val="a0"/>
    <w:uiPriority w:val="19"/>
    <w:qFormat/>
    <w:rPr>
      <w:i/>
      <w:iCs/>
      <w:color w:val="808080" w:themeColor="text1" w:themeTint="7F"/>
    </w:rPr>
  </w:style>
  <w:style w:type="character" w:styleId="ae">
    <w:name w:val="Intense Emphasis"/>
    <w:basedOn w:val="a0"/>
    <w:uiPriority w:val="21"/>
    <w:qFormat/>
    <w:rPr>
      <w:b/>
      <w:bCs/>
      <w:i/>
      <w:iCs/>
      <w:color w:val="5B9BD5" w:themeColor="accent1"/>
    </w:rPr>
  </w:style>
  <w:style w:type="character" w:styleId="af">
    <w:name w:val="Strong"/>
    <w:basedOn w:val="a0"/>
    <w:uiPriority w:val="22"/>
    <w:qFormat/>
    <w:rPr>
      <w:b/>
      <w:bCs/>
    </w:rPr>
  </w:style>
  <w:style w:type="paragraph" w:styleId="af0">
    <w:name w:val="Quote"/>
    <w:basedOn w:val="a"/>
    <w:next w:val="a"/>
    <w:link w:val="Char4"/>
    <w:uiPriority w:val="29"/>
    <w:qFormat/>
    <w:rPr>
      <w:i/>
      <w:iCs/>
      <w:color w:val="000000" w:themeColor="text1"/>
    </w:rPr>
  </w:style>
  <w:style w:type="character" w:customStyle="1" w:styleId="Char4">
    <w:name w:val="引用 Char"/>
    <w:basedOn w:val="a0"/>
    <w:link w:val="af0"/>
    <w:uiPriority w:val="29"/>
    <w:rPr>
      <w:i/>
      <w:iCs/>
      <w:color w:val="000000" w:themeColor="text1"/>
    </w:rPr>
  </w:style>
  <w:style w:type="paragraph" w:styleId="af1">
    <w:name w:val="Intense Quote"/>
    <w:basedOn w:val="a"/>
    <w:next w:val="a"/>
    <w:link w:val="Char5"/>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har5">
    <w:name w:val="明显引用 Char"/>
    <w:basedOn w:val="a0"/>
    <w:link w:val="af1"/>
    <w:uiPriority w:val="30"/>
    <w:rPr>
      <w:b/>
      <w:bCs/>
      <w:i/>
      <w:iCs/>
      <w:color w:val="5B9BD5" w:themeColor="accent1"/>
    </w:rPr>
  </w:style>
  <w:style w:type="character" w:styleId="af2">
    <w:name w:val="Subtle Reference"/>
    <w:basedOn w:val="a0"/>
    <w:uiPriority w:val="31"/>
    <w:qFormat/>
    <w:rPr>
      <w:smallCaps/>
      <w:color w:val="ED7D31" w:themeColor="accent2"/>
      <w:u w:val="single"/>
    </w:rPr>
  </w:style>
  <w:style w:type="character" w:styleId="af3">
    <w:name w:val="Intense Reference"/>
    <w:basedOn w:val="a0"/>
    <w:uiPriority w:val="32"/>
    <w:qFormat/>
    <w:rPr>
      <w:b/>
      <w:bCs/>
      <w:smallCaps/>
      <w:color w:val="ED7D31" w:themeColor="accent2"/>
      <w:spacing w:val="5"/>
      <w:u w:val="single"/>
    </w:rPr>
  </w:style>
  <w:style w:type="character" w:styleId="af4">
    <w:name w:val="Book Title"/>
    <w:basedOn w:val="a0"/>
    <w:uiPriority w:val="33"/>
    <w:qFormat/>
    <w:rPr>
      <w:b/>
      <w:bCs/>
      <w:smallCaps/>
      <w:spacing w:val="5"/>
    </w:rPr>
  </w:style>
  <w:style w:type="paragraph" w:styleId="af5">
    <w:name w:val="footnote text"/>
    <w:basedOn w:val="a"/>
    <w:link w:val="Char6"/>
    <w:uiPriority w:val="99"/>
    <w:semiHidden/>
    <w:unhideWhenUsed/>
    <w:pPr>
      <w:spacing w:after="0"/>
    </w:pPr>
    <w:rPr>
      <w:sz w:val="20"/>
      <w:szCs w:val="20"/>
    </w:rPr>
  </w:style>
  <w:style w:type="character" w:customStyle="1" w:styleId="Char6">
    <w:name w:val="脚注文本 Char"/>
    <w:basedOn w:val="a0"/>
    <w:link w:val="af5"/>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Char7"/>
    <w:uiPriority w:val="99"/>
    <w:semiHidden/>
    <w:unhideWhenUsed/>
    <w:pPr>
      <w:spacing w:after="0"/>
    </w:pPr>
    <w:rPr>
      <w:sz w:val="20"/>
      <w:szCs w:val="20"/>
    </w:rPr>
  </w:style>
  <w:style w:type="character" w:customStyle="1" w:styleId="Char7">
    <w:name w:val="尾注文本 Char"/>
    <w:basedOn w:val="a0"/>
    <w:link w:val="af7"/>
    <w:uiPriority w:val="99"/>
    <w:semiHidden/>
    <w:rPr>
      <w:sz w:val="20"/>
      <w:szCs w:val="20"/>
    </w:rPr>
  </w:style>
  <w:style w:type="character" w:styleId="af8">
    <w:name w:val="endnote reference"/>
    <w:basedOn w:val="a0"/>
    <w:uiPriority w:val="99"/>
    <w:semiHidden/>
    <w:unhideWhenUsed/>
    <w:rPr>
      <w:vertAlign w:val="superscript"/>
    </w:rPr>
  </w:style>
  <w:style w:type="paragraph" w:styleId="af9">
    <w:name w:val="Plain Text"/>
    <w:basedOn w:val="a"/>
    <w:link w:val="Char8"/>
    <w:uiPriority w:val="99"/>
    <w:semiHidden/>
    <w:unhideWhenUsed/>
    <w:pPr>
      <w:spacing w:after="0"/>
    </w:pPr>
    <w:rPr>
      <w:rFonts w:ascii="Courier New" w:hAnsi="Courier New" w:cs="Courier New"/>
      <w:sz w:val="21"/>
      <w:szCs w:val="21"/>
    </w:rPr>
  </w:style>
  <w:style w:type="character" w:customStyle="1" w:styleId="Char8">
    <w:name w:val="纯文本 Char"/>
    <w:basedOn w:val="a0"/>
    <w:link w:val="af9"/>
    <w:uiPriority w:val="99"/>
    <w:rPr>
      <w:rFonts w:ascii="Courier New" w:hAnsi="Courier New" w:cs="Courier New"/>
      <w:sz w:val="21"/>
      <w:szCs w:val="21"/>
    </w:rPr>
  </w:style>
  <w:style w:type="paragraph" w:styleId="afa">
    <w:name w:val="envelope address"/>
    <w:basedOn w:val="a"/>
    <w:uiPriority w:val="99"/>
    <w:unhideWhenUsed/>
    <w:pPr>
      <w:spacing w:after="0"/>
      <w:ind w:left="2880"/>
    </w:pPr>
    <w:rPr>
      <w:rFonts w:asciiTheme="majorHAnsi" w:eastAsiaTheme="majorEastAsia" w:hAnsiTheme="majorHAnsi" w:cstheme="majorBidi"/>
    </w:rPr>
  </w:style>
  <w:style w:type="paragraph" w:styleId="afb">
    <w:name w:val="envelope return"/>
    <w:basedOn w:val="a"/>
    <w:uiPriority w:val="99"/>
    <w:unhideWhenUsed/>
    <w:pPr>
      <w:spacing w:after="0"/>
    </w:pPr>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3567F-D3BA-46C6-A8E6-89089BD1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328</Words>
  <Characters>1873</Characters>
  <Application>Microsoft Office Word</Application>
  <DocSecurity>0</DocSecurity>
  <Lines>15</Lines>
  <Paragraphs>4</Paragraphs>
  <ScaleCrop>false</ScaleCrop>
  <Company>Microsoft</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Jerry Lin</cp:lastModifiedBy>
  <cp:revision>19</cp:revision>
  <dcterms:created xsi:type="dcterms:W3CDTF">2019-03-14T06:06:00Z</dcterms:created>
  <dcterms:modified xsi:type="dcterms:W3CDTF">2019-03-18T02:18:00Z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