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1303A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2B2C54">
        <w:rPr>
          <w:rFonts w:eastAsia="SimSun" w:hint="eastAsia"/>
          <w:b/>
          <w:sz w:val="32"/>
          <w:szCs w:val="32"/>
          <w:lang w:eastAsia="zh-CN"/>
        </w:rPr>
        <w:t>《</w:t>
      </w:r>
      <w:r w:rsidR="00D57BC6" w:rsidRPr="00D57BC6">
        <w:rPr>
          <w:rFonts w:ascii="SimSun" w:eastAsia="SimSun" w:hAnsi="SimSun" w:hint="eastAsia"/>
          <w:b/>
          <w:sz w:val="32"/>
          <w:szCs w:val="32"/>
          <w:lang w:eastAsia="zh-CN"/>
        </w:rPr>
        <w:t>美学原理</w:t>
      </w:r>
      <w:r w:rsidRPr="002B2C54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3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"/>
        <w:gridCol w:w="1985"/>
        <w:gridCol w:w="708"/>
        <w:gridCol w:w="2868"/>
        <w:gridCol w:w="2652"/>
        <w:gridCol w:w="1557"/>
        <w:gridCol w:w="442"/>
        <w:gridCol w:w="1118"/>
        <w:gridCol w:w="42"/>
        <w:gridCol w:w="490"/>
        <w:gridCol w:w="1093"/>
      </w:tblGrid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="00D57BC6" w:rsidRPr="00D57BC6">
              <w:rPr>
                <w:rFonts w:eastAsia="SimSun" w:hint="eastAsia"/>
                <w:b/>
                <w:sz w:val="21"/>
                <w:szCs w:val="21"/>
                <w:lang w:eastAsia="zh-CN"/>
              </w:rPr>
              <w:t>美学原理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B76088"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932E29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 w:rsidR="00287B25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/1</w:t>
            </w:r>
            <w:r w:rsidR="00287B25">
              <w:rPr>
                <w:rFonts w:eastAsia="SimSun" w:hint="eastAsia"/>
                <w:b/>
                <w:sz w:val="21"/>
                <w:szCs w:val="21"/>
                <w:lang w:eastAsia="zh-CN"/>
              </w:rPr>
              <w:t>6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111A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</w:t>
            </w:r>
            <w:r w:rsidR="00CB39AB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8917" w:type="dxa"/>
            <w:gridSpan w:val="5"/>
            <w:vAlign w:val="center"/>
          </w:tcPr>
          <w:p w:rsidR="001C49FC" w:rsidRPr="00350C12" w:rsidRDefault="001303A1" w:rsidP="001C49F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TW"/>
              </w:rPr>
              <w:t>授课时间</w:t>
            </w:r>
            <w:r w:rsidR="008E4C3A">
              <w:rPr>
                <w:rFonts w:eastAsia="SimSun" w:hint="eastAsia"/>
                <w:b/>
                <w:sz w:val="21"/>
                <w:szCs w:val="21"/>
                <w:lang w:eastAsia="zh-TW"/>
              </w:rPr>
              <w:t>:</w:t>
            </w:r>
          </w:p>
          <w:p w:rsidR="008E4C3A" w:rsidRPr="00350C12" w:rsidRDefault="008E4C3A" w:rsidP="008E4C3A">
            <w:pPr>
              <w:tabs>
                <w:tab w:val="left" w:pos="1440"/>
              </w:tabs>
              <w:spacing w:after="0" w:line="360" w:lineRule="exact"/>
              <w:ind w:firstLineChars="450" w:firstLine="949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4742" w:type="dxa"/>
            <w:gridSpan w:val="6"/>
            <w:vAlign w:val="center"/>
          </w:tcPr>
          <w:p w:rsidR="002E27E1" w:rsidRPr="00350C12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授课地点：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C06D81" w:rsidRPr="00B76088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 w:rsidRPr="002C763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277675" w:rsidRPr="00277675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277675" w:rsidRPr="00277675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级工业设计</w:t>
            </w:r>
            <w:r w:rsidR="00277675" w:rsidRPr="00277675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277675" w:rsidRPr="00277675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粤台产业科技学院工业设计系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潘昌雨</w:t>
            </w:r>
            <w:r w:rsidR="00277675" w:rsidRPr="00277675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277675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2E27E1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="00D57BC6" w:rsidRPr="00277675"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1C49FC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D57BC6" w:rsidRPr="00D57BC6" w:rsidRDefault="00277675" w:rsidP="00D57BC6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27767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D57BC6"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美学原理</w:t>
            </w:r>
          </w:p>
          <w:p w:rsidR="00735FDE" w:rsidRPr="00AF342D" w:rsidRDefault="00D57BC6" w:rsidP="00D57BC6">
            <w:pPr>
              <w:tabs>
                <w:tab w:val="left" w:pos="1440"/>
              </w:tabs>
              <w:spacing w:line="0" w:lineRule="atLeas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作者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: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叶朗出版社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: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北京大学出版社出版时间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:2018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07</w:t>
            </w:r>
            <w:r w:rsidRPr="00D57BC6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</w:tc>
      </w:tr>
      <w:tr w:rsidR="00113022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350C12" w:rsidRPr="00313C3F" w:rsidRDefault="001303A1" w:rsidP="00313C3F">
            <w:pPr>
              <w:tabs>
                <w:tab w:val="left" w:pos="1440"/>
              </w:tabs>
              <w:spacing w:line="0" w:lineRule="atLeast"/>
              <w:outlineLvl w:val="0"/>
              <w:rPr>
                <w:rFonts w:ascii="SimSun" w:eastAsia="SimSun" w:hAnsi="SimSun"/>
                <w:b/>
                <w:szCs w:val="21"/>
                <w:lang w:eastAsia="zh-TW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TW"/>
              </w:rPr>
              <w:t>课</w:t>
            </w:r>
            <w:r w:rsidRPr="00350C12">
              <w:rPr>
                <w:rFonts w:eastAsia="SimSun" w:hint="eastAsia"/>
                <w:b/>
                <w:bCs/>
                <w:sz w:val="21"/>
                <w:szCs w:val="21"/>
                <w:lang w:eastAsia="zh-TW"/>
              </w:rPr>
              <w:t>程简介：</w:t>
            </w:r>
            <w:r w:rsidR="00D57BC6" w:rsidRPr="00D57BC6">
              <w:rPr>
                <w:rFonts w:eastAsia="SimSun"/>
                <w:b/>
                <w:bCs/>
                <w:sz w:val="21"/>
                <w:szCs w:val="21"/>
                <w:lang w:eastAsia="zh-TW"/>
              </w:rPr>
              <w:t>這是一們系統講述美學基本原理和基礎知識的課。美學這門學科有一個特點，就是它的許多基本理論問題同時也是本學科的前沿研究課題。在這個意義上，這本美學原理的讀本，同時又是一本研究美學理論核心區的前沿課題的學術著作。我力圖在綜合學術界已有研究成果的基礎上，把美學理論核心區的前沿課題的研究往前推進一步。本課程在及吸收中國傳統美學成果和西方現當代美學成果等方面，做了一些努力。課程總體構架，以及在基本概念和基本命題的論述等方面屬於《現代美學體系》以及美學基本理論問題的研究和思考進展。</w:t>
            </w:r>
          </w:p>
        </w:tc>
      </w:tr>
      <w:tr w:rsidR="00113022" w:rsidRPr="00AF342D" w:rsidTr="00020FCB">
        <w:trPr>
          <w:trHeight w:val="2920"/>
          <w:jc w:val="center"/>
        </w:trPr>
        <w:tc>
          <w:tcPr>
            <w:tcW w:w="10474" w:type="dxa"/>
            <w:gridSpan w:val="6"/>
          </w:tcPr>
          <w:p w:rsidR="003403E2" w:rsidRPr="00CD2957" w:rsidRDefault="001303A1" w:rsidP="00CD2957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D29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313C3F" w:rsidRPr="00313C3F" w:rsidRDefault="00D57BC6" w:rsidP="00313C3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D57BC6">
              <w:rPr>
                <w:rFonts w:ascii="PMingLiU" w:eastAsia="SimSun" w:hAnsi="PMingLiU"/>
                <w:b/>
                <w:color w:val="000000" w:themeColor="text1"/>
                <w:sz w:val="21"/>
                <w:szCs w:val="21"/>
                <w:lang w:eastAsia="zh-CN"/>
              </w:rPr>
              <w:t>本课程重视美学理论向审美实践能力的转化，注重理论与实践相结合。通过教学，培养学生具备基本的美学理论知识，较高的审美鉴赏能力和审美创造能力。</w:t>
            </w:r>
          </w:p>
          <w:p w:rsidR="00B76088" w:rsidRPr="00CD2957" w:rsidRDefault="00B76088" w:rsidP="00D203CC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5"/>
          </w:tcPr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195FBD">
              <w:rPr>
                <w:rFonts w:asciiTheme="minorEastAsia" w:eastAsia="SimSun" w:hAnsiTheme="minorEastAsia" w:hint="eastAsia"/>
                <w:b/>
                <w:szCs w:val="21"/>
                <w:lang w:eastAsia="zh-CN"/>
              </w:rPr>
              <w:t>■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6.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1303A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3403E2" w:rsidRPr="003403E2" w:rsidRDefault="001303A1" w:rsidP="00CD2957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4673C9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754C64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教学的重点、难点、</w:t>
            </w:r>
            <w:r w:rsidRPr="002C7638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18" w:type="dxa"/>
            <w:vAlign w:val="center"/>
          </w:tcPr>
          <w:p w:rsidR="004673C9" w:rsidRPr="00D71660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  <w:p w:rsidR="004673C9" w:rsidRPr="003403E2" w:rsidRDefault="004673C9" w:rsidP="004673C9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7166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（线上/线下）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4673C9" w:rsidRPr="003403E2" w:rsidRDefault="004673C9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什么是美学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重点：美学的历史从什么时候开始</w:t>
            </w:r>
          </w:p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难点：为什么要学习美学</w:t>
            </w:r>
          </w:p>
        </w:tc>
        <w:tc>
          <w:tcPr>
            <w:tcW w:w="1118" w:type="dxa"/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教材阅读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美是什么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重点：柏拉图对“美”的讨论</w:t>
            </w:r>
          </w:p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难点：美在意象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教材阅读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美感的分析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重点：美感是体验</w:t>
            </w:r>
          </w:p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D57BC6">
              <w:rPr>
                <w:rFonts w:eastAsiaTheme="minorEastAsia"/>
                <w:sz w:val="21"/>
                <w:szCs w:val="21"/>
                <w:lang w:eastAsia="zh-CN"/>
              </w:rPr>
              <w:t>美感的綜合描述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教材阅读</w:t>
            </w:r>
          </w:p>
        </w:tc>
      </w:tr>
      <w:tr w:rsidR="00B443FD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美和美感的社会性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重点：自然地理环境和社会环境对审美活动的影响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难点：审美趣味和格调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上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教材阅读</w:t>
            </w:r>
          </w:p>
        </w:tc>
      </w:tr>
      <w:tr w:rsidR="00B443FD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自然美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重点：自然美的性质与发现、蕴意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难点：中国传统文化中的生态意识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社会美</w:t>
            </w: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 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重点：社会生活如何成为美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难点：人物美、日常生活与民俗风情的美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艺术美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重点：对“什么是艺术”的几种回答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难点：关于“艺术的终结”的问题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4B7A02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科学美</w:t>
            </w: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重点：大师的论述“科学美的存在及其性质”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难点：科学美的几个理论问题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技术美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重点：对技术美的追求是一个历史的过程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难点：“日常生活审美化”是对大审美时代的一种描述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7166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</w:t>
            </w:r>
            <w:r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TW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优美与崇高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重点：审美形态与审美范畴</w:t>
            </w:r>
          </w:p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难点：崇高的文化内涵和审美特征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资料收集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悲剧与喜剧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重点：悲剧的本质</w:t>
            </w:r>
          </w:p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难点：喜剧与悲剧的美感</w:t>
            </w:r>
          </w:p>
        </w:tc>
        <w:tc>
          <w:tcPr>
            <w:tcW w:w="1118" w:type="dxa"/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丑与荒诞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重点：丑在近代收到的关注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难点：荒诞的文化内涵和审美特征</w:t>
            </w:r>
          </w:p>
        </w:tc>
        <w:tc>
          <w:tcPr>
            <w:tcW w:w="1118" w:type="dxa"/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F0E4A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沉郁与飘逸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重点：沉郁的文化内涵和审美特征</w:t>
            </w:r>
          </w:p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难点：飘逸的文化内涵和审美特征</w:t>
            </w:r>
          </w:p>
        </w:tc>
        <w:tc>
          <w:tcPr>
            <w:tcW w:w="1118" w:type="dxa"/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空灵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重点：空灵的文化内涵和静趣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难点：空灵的美感是一种形而上的愉悦</w:t>
            </w:r>
          </w:p>
        </w:tc>
        <w:tc>
          <w:tcPr>
            <w:tcW w:w="1118" w:type="dxa"/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美育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重点：美育的人文内涵和功能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难点：美育在当今世界的紧迫性</w:t>
            </w:r>
          </w:p>
        </w:tc>
        <w:tc>
          <w:tcPr>
            <w:tcW w:w="1118" w:type="dxa"/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B443FD" w:rsidRPr="003403E2" w:rsidTr="00020FCB">
        <w:trPr>
          <w:trHeight w:val="792"/>
          <w:jc w:val="center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人生境界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19" w:type="dxa"/>
            <w:gridSpan w:val="4"/>
            <w:tcMar>
              <w:left w:w="28" w:type="dxa"/>
              <w:right w:w="28" w:type="dxa"/>
            </w:tcMar>
            <w:vAlign w:val="center"/>
          </w:tcPr>
          <w:p w:rsidR="00B443FD" w:rsidRPr="00D57BC6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重点：什么是人生境界</w:t>
            </w:r>
          </w:p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D57BC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D57BC6">
              <w:rPr>
                <w:rFonts w:eastAsiaTheme="minorEastAsia" w:hint="eastAsia"/>
                <w:sz w:val="21"/>
                <w:szCs w:val="21"/>
                <w:lang w:eastAsia="zh-CN"/>
              </w:rPr>
              <w:t>追求审美的人生</w:t>
            </w:r>
          </w:p>
        </w:tc>
        <w:tc>
          <w:tcPr>
            <w:tcW w:w="1118" w:type="dxa"/>
            <w:vAlign w:val="center"/>
          </w:tcPr>
          <w:p w:rsidR="00B443FD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线下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B443FD" w:rsidRPr="007F0E4A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B443FD" w:rsidRPr="00287B25" w:rsidRDefault="00B443FD" w:rsidP="00B443FD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B443FD">
              <w:rPr>
                <w:rFonts w:eastAsiaTheme="minorEastAsia" w:hint="eastAsia"/>
                <w:sz w:val="21"/>
                <w:szCs w:val="21"/>
                <w:lang w:eastAsia="zh-CN"/>
              </w:rPr>
              <w:t>课堂内容整理</w:t>
            </w:r>
          </w:p>
        </w:tc>
      </w:tr>
      <w:tr w:rsidR="0051764C" w:rsidRPr="00AF342D" w:rsidTr="00020FCB">
        <w:trPr>
          <w:trHeight w:val="340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51764C" w:rsidRPr="00AF342D" w:rsidRDefault="0051764C" w:rsidP="0051764C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1764C" w:rsidRPr="002C7638" w:rsidRDefault="00675699" w:rsidP="0051764C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519" w:type="dxa"/>
            <w:gridSpan w:val="4"/>
            <w:tcBorders>
              <w:top w:val="single" w:sz="4" w:space="0" w:color="auto"/>
            </w:tcBorders>
            <w:vAlign w:val="center"/>
          </w:tcPr>
          <w:p w:rsidR="0051764C" w:rsidRPr="00AF342D" w:rsidRDefault="0051764C" w:rsidP="005176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51764C" w:rsidRPr="00AF342D" w:rsidRDefault="0051764C" w:rsidP="005176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51764C" w:rsidRPr="00AF342D" w:rsidRDefault="0051764C" w:rsidP="005176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51764C" w:rsidRPr="00AF342D" w:rsidRDefault="0051764C" w:rsidP="005176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shd w:val="clear" w:color="auto" w:fill="C0C0C0"/>
            <w:vAlign w:val="center"/>
          </w:tcPr>
          <w:p w:rsidR="00C40D9E" w:rsidRPr="00AF342D" w:rsidRDefault="00C40D9E" w:rsidP="00C40D9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 w:hint="eastAsia"/>
                <w:b/>
                <w:szCs w:val="21"/>
                <w:lang w:eastAsia="zh-CN"/>
              </w:rPr>
              <w:t>方法及标准</w:t>
            </w: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5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平时出席与学习态度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0.4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期中发表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作业报告完成度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0.3</w:t>
            </w:r>
          </w:p>
        </w:tc>
      </w:tr>
      <w:tr w:rsidR="002F6F26" w:rsidRPr="00AF342D" w:rsidTr="00020FCB">
        <w:trPr>
          <w:trHeight w:val="340"/>
          <w:jc w:val="center"/>
        </w:trPr>
        <w:tc>
          <w:tcPr>
            <w:tcW w:w="6265" w:type="dxa"/>
            <w:gridSpan w:val="4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5811" w:type="dxa"/>
            <w:gridSpan w:val="5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 w:hint="eastAsia"/>
                <w:b/>
                <w:sz w:val="21"/>
                <w:szCs w:val="21"/>
                <w:lang w:eastAsia="zh-CN"/>
              </w:rPr>
              <w:t>作业报告完成度</w:t>
            </w:r>
          </w:p>
        </w:tc>
        <w:tc>
          <w:tcPr>
            <w:tcW w:w="1583" w:type="dxa"/>
            <w:gridSpan w:val="2"/>
            <w:vAlign w:val="center"/>
          </w:tcPr>
          <w:p w:rsidR="002F6F26" w:rsidRPr="00754C64" w:rsidRDefault="002F6F26" w:rsidP="002F6F26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F6F26">
              <w:rPr>
                <w:rFonts w:eastAsia="SimSun"/>
                <w:b/>
                <w:sz w:val="21"/>
                <w:szCs w:val="21"/>
                <w:lang w:eastAsia="zh-CN"/>
              </w:rPr>
              <w:t>0.3</w:t>
            </w:r>
          </w:p>
        </w:tc>
      </w:tr>
      <w:tr w:rsidR="00C40D9E" w:rsidRPr="00AF342D" w:rsidTr="00020FCB">
        <w:trPr>
          <w:trHeight w:val="340"/>
          <w:jc w:val="center"/>
        </w:trPr>
        <w:tc>
          <w:tcPr>
            <w:tcW w:w="13659" w:type="dxa"/>
            <w:gridSpan w:val="11"/>
            <w:vAlign w:val="center"/>
          </w:tcPr>
          <w:p w:rsidR="00C40D9E" w:rsidRPr="00AF342D" w:rsidRDefault="00C40D9E" w:rsidP="00C40D9E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="001013AC" w:rsidRPr="001013AC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</w:t>
            </w:r>
            <w:r w:rsidR="001013AC" w:rsidRPr="001013AC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0</w:t>
            </w:r>
            <w:r w:rsidR="001013AC" w:rsidRPr="001013AC">
              <w:rPr>
                <w:rFonts w:ascii="PMingLiU" w:eastAsia="SimSun" w:hAnsi="PMingLiU"/>
                <w:b/>
                <w:sz w:val="21"/>
                <w:szCs w:val="21"/>
                <w:lang w:eastAsia="zh-CN"/>
              </w:rPr>
              <w:t>21</w:t>
            </w:r>
            <w:r w:rsidR="001013AC" w:rsidRPr="001013AC"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/02/21</w:t>
            </w:r>
          </w:p>
        </w:tc>
      </w:tr>
      <w:tr w:rsidR="00C40D9E" w:rsidRPr="00AF342D" w:rsidTr="00020FCB">
        <w:trPr>
          <w:trHeight w:val="2351"/>
          <w:jc w:val="center"/>
        </w:trPr>
        <w:tc>
          <w:tcPr>
            <w:tcW w:w="13659" w:type="dxa"/>
            <w:gridSpan w:val="11"/>
          </w:tcPr>
          <w:p w:rsidR="00C40D9E" w:rsidRPr="00AF342D" w:rsidRDefault="00C40D9E" w:rsidP="00C40D9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C40D9E" w:rsidRPr="00AF342D" w:rsidRDefault="00205811" w:rsidP="00C40D9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同意</w:t>
            </w:r>
          </w:p>
          <w:p w:rsidR="00C40D9E" w:rsidRPr="00AF342D" w:rsidRDefault="00C40D9E" w:rsidP="00C40D9E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C40D9E" w:rsidRPr="00AF342D" w:rsidRDefault="00C40D9E" w:rsidP="00C40D9E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C40D9E" w:rsidRPr="00AF342D" w:rsidRDefault="00C40D9E" w:rsidP="00C40D9E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C40D9E" w:rsidRPr="00AF342D" w:rsidRDefault="00C40D9E" w:rsidP="000B131C">
            <w:pPr>
              <w:spacing w:after="0" w:line="360" w:lineRule="exact"/>
              <w:ind w:right="840" w:firstLineChars="2500" w:firstLine="525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="00205811"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4616623</wp:posOffset>
                  </wp:positionH>
                  <wp:positionV relativeFrom="paragraph">
                    <wp:posOffset>-518737</wp:posOffset>
                  </wp:positionV>
                  <wp:extent cx="1049482" cy="706582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2" cy="70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="000B131C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="00205811">
              <w:rPr>
                <w:rFonts w:eastAsia="SimSun"/>
                <w:sz w:val="21"/>
                <w:szCs w:val="21"/>
                <w:lang w:eastAsia="zh-CN"/>
              </w:rPr>
              <w:t>2021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05811">
              <w:rPr>
                <w:rFonts w:eastAsia="SimSun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05811">
              <w:rPr>
                <w:rFonts w:eastAsia="SimSun"/>
                <w:sz w:val="21"/>
                <w:szCs w:val="21"/>
                <w:lang w:eastAsia="zh-CN"/>
              </w:rPr>
              <w:t>26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C40D9E" w:rsidRPr="00205811" w:rsidRDefault="00C40D9E" w:rsidP="00C40D9E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020F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6B" w:rsidRDefault="00F55A6B" w:rsidP="00896971">
      <w:pPr>
        <w:spacing w:after="0"/>
      </w:pPr>
      <w:r>
        <w:separator/>
      </w:r>
    </w:p>
  </w:endnote>
  <w:endnote w:type="continuationSeparator" w:id="0">
    <w:p w:rsidR="00F55A6B" w:rsidRDefault="00F55A6B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6B" w:rsidRDefault="00F55A6B" w:rsidP="00896971">
      <w:pPr>
        <w:spacing w:after="0"/>
      </w:pPr>
      <w:r>
        <w:separator/>
      </w:r>
    </w:p>
  </w:footnote>
  <w:footnote w:type="continuationSeparator" w:id="0">
    <w:p w:rsidR="00F55A6B" w:rsidRDefault="00F55A6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20FCB"/>
    <w:rsid w:val="00057CB9"/>
    <w:rsid w:val="00061F27"/>
    <w:rsid w:val="0006698D"/>
    <w:rsid w:val="00074B8E"/>
    <w:rsid w:val="00087B74"/>
    <w:rsid w:val="000B131C"/>
    <w:rsid w:val="000B290D"/>
    <w:rsid w:val="000B626E"/>
    <w:rsid w:val="000C2D4A"/>
    <w:rsid w:val="000C7DFB"/>
    <w:rsid w:val="000E0AE8"/>
    <w:rsid w:val="000F6993"/>
    <w:rsid w:val="001013AC"/>
    <w:rsid w:val="00113022"/>
    <w:rsid w:val="001303A1"/>
    <w:rsid w:val="00155E5A"/>
    <w:rsid w:val="00171228"/>
    <w:rsid w:val="00192EDF"/>
    <w:rsid w:val="001B276E"/>
    <w:rsid w:val="001B31E9"/>
    <w:rsid w:val="001C49FC"/>
    <w:rsid w:val="001D28E8"/>
    <w:rsid w:val="001F20BC"/>
    <w:rsid w:val="00205811"/>
    <w:rsid w:val="002111AE"/>
    <w:rsid w:val="00215DBA"/>
    <w:rsid w:val="00227119"/>
    <w:rsid w:val="00277675"/>
    <w:rsid w:val="00287B25"/>
    <w:rsid w:val="00295970"/>
    <w:rsid w:val="002B2C54"/>
    <w:rsid w:val="002C0D8F"/>
    <w:rsid w:val="002C7638"/>
    <w:rsid w:val="002D18FB"/>
    <w:rsid w:val="002E27E1"/>
    <w:rsid w:val="002F6F26"/>
    <w:rsid w:val="003044FA"/>
    <w:rsid w:val="00313C3F"/>
    <w:rsid w:val="00331512"/>
    <w:rsid w:val="003403E2"/>
    <w:rsid w:val="00350C12"/>
    <w:rsid w:val="0035258B"/>
    <w:rsid w:val="0037561C"/>
    <w:rsid w:val="003C66D8"/>
    <w:rsid w:val="003E2BAB"/>
    <w:rsid w:val="003E66A6"/>
    <w:rsid w:val="0040497F"/>
    <w:rsid w:val="004070CD"/>
    <w:rsid w:val="00414FC8"/>
    <w:rsid w:val="004157AD"/>
    <w:rsid w:val="00427C8F"/>
    <w:rsid w:val="00457E42"/>
    <w:rsid w:val="004673C9"/>
    <w:rsid w:val="004B3994"/>
    <w:rsid w:val="004B7C67"/>
    <w:rsid w:val="004D29DE"/>
    <w:rsid w:val="004E0481"/>
    <w:rsid w:val="004E6B49"/>
    <w:rsid w:val="004E7804"/>
    <w:rsid w:val="00501088"/>
    <w:rsid w:val="0051764C"/>
    <w:rsid w:val="005351FF"/>
    <w:rsid w:val="005639AB"/>
    <w:rsid w:val="005805E8"/>
    <w:rsid w:val="005911D3"/>
    <w:rsid w:val="005B10C8"/>
    <w:rsid w:val="005B79CE"/>
    <w:rsid w:val="005F174F"/>
    <w:rsid w:val="006020CC"/>
    <w:rsid w:val="00631FA7"/>
    <w:rsid w:val="0063410F"/>
    <w:rsid w:val="006544A1"/>
    <w:rsid w:val="0065651C"/>
    <w:rsid w:val="00670375"/>
    <w:rsid w:val="00675699"/>
    <w:rsid w:val="006D709D"/>
    <w:rsid w:val="006E1924"/>
    <w:rsid w:val="00733AFF"/>
    <w:rsid w:val="00735FDE"/>
    <w:rsid w:val="00754C64"/>
    <w:rsid w:val="0076654D"/>
    <w:rsid w:val="00770F0D"/>
    <w:rsid w:val="00776AF2"/>
    <w:rsid w:val="00781F41"/>
    <w:rsid w:val="00785779"/>
    <w:rsid w:val="0079322F"/>
    <w:rsid w:val="007A154B"/>
    <w:rsid w:val="007F0E4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E4C3A"/>
    <w:rsid w:val="008F6642"/>
    <w:rsid w:val="00907E3A"/>
    <w:rsid w:val="00917C66"/>
    <w:rsid w:val="00930C61"/>
    <w:rsid w:val="00932E29"/>
    <w:rsid w:val="009349EE"/>
    <w:rsid w:val="009A2B5C"/>
    <w:rsid w:val="009A4591"/>
    <w:rsid w:val="009B2A6E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B15C1"/>
    <w:rsid w:val="00AE48DD"/>
    <w:rsid w:val="00AF342D"/>
    <w:rsid w:val="00B05FEC"/>
    <w:rsid w:val="00B21BA7"/>
    <w:rsid w:val="00B33509"/>
    <w:rsid w:val="00B443FD"/>
    <w:rsid w:val="00B71C55"/>
    <w:rsid w:val="00B76088"/>
    <w:rsid w:val="00B7693C"/>
    <w:rsid w:val="00B93D0D"/>
    <w:rsid w:val="00BB35F5"/>
    <w:rsid w:val="00C01AA3"/>
    <w:rsid w:val="00C06D81"/>
    <w:rsid w:val="00C40D9E"/>
    <w:rsid w:val="00C41D05"/>
    <w:rsid w:val="00C479CB"/>
    <w:rsid w:val="00C705DD"/>
    <w:rsid w:val="00C76FA2"/>
    <w:rsid w:val="00CA1AB8"/>
    <w:rsid w:val="00CB09EC"/>
    <w:rsid w:val="00CB39AB"/>
    <w:rsid w:val="00CC4A46"/>
    <w:rsid w:val="00CD2957"/>
    <w:rsid w:val="00CD2F8F"/>
    <w:rsid w:val="00D203CC"/>
    <w:rsid w:val="00D268B2"/>
    <w:rsid w:val="00D45246"/>
    <w:rsid w:val="00D57BC6"/>
    <w:rsid w:val="00D62B41"/>
    <w:rsid w:val="00D86922"/>
    <w:rsid w:val="00DB45CF"/>
    <w:rsid w:val="00DB5724"/>
    <w:rsid w:val="00DB7EAD"/>
    <w:rsid w:val="00DD29CF"/>
    <w:rsid w:val="00DD5D21"/>
    <w:rsid w:val="00DF5733"/>
    <w:rsid w:val="00DF5C03"/>
    <w:rsid w:val="00E0505F"/>
    <w:rsid w:val="00E27C07"/>
    <w:rsid w:val="00E413E8"/>
    <w:rsid w:val="00E53E23"/>
    <w:rsid w:val="00EC2295"/>
    <w:rsid w:val="00ED3FCA"/>
    <w:rsid w:val="00F16E30"/>
    <w:rsid w:val="00F2267B"/>
    <w:rsid w:val="00F31667"/>
    <w:rsid w:val="00F55A6B"/>
    <w:rsid w:val="00F617C2"/>
    <w:rsid w:val="00F641FD"/>
    <w:rsid w:val="00F96D96"/>
    <w:rsid w:val="00FA0724"/>
    <w:rsid w:val="00FE0AC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FAF1A-EEDB-413D-8A91-AD26F862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271</Words>
  <Characters>1547</Characters>
  <Application>Microsoft Office Word</Application>
  <DocSecurity>0</DocSecurity>
  <Lines>12</Lines>
  <Paragraphs>3</Paragraphs>
  <ScaleCrop>false</ScaleCrop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2017-01-05T16:24:00Z</cp:lastPrinted>
  <dcterms:created xsi:type="dcterms:W3CDTF">2021-02-26T07:35:00Z</dcterms:created>
  <dcterms:modified xsi:type="dcterms:W3CDTF">2021-02-28T09:18:00Z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